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8B1A7D">
        <w:rPr>
          <w:b/>
          <w:sz w:val="20"/>
          <w:szCs w:val="20"/>
          <w:lang w:val="kk-KZ"/>
        </w:rPr>
        <w:t>күзгі</w:t>
      </w:r>
      <w:r w:rsidR="008B1A7D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Pr="00EB30D7" w:rsidRDefault="001640C9" w:rsidP="00EB30D7">
      <w:pPr>
        <w:jc w:val="center"/>
      </w:pPr>
      <w:r>
        <w:rPr>
          <w:b/>
          <w:sz w:val="20"/>
          <w:szCs w:val="20"/>
        </w:rPr>
        <w:t>«</w:t>
      </w:r>
      <w:proofErr w:type="spellStart"/>
      <w:r w:rsidR="00EB30D7" w:rsidRPr="001A3668">
        <w:t>Халықаралық</w:t>
      </w:r>
      <w:proofErr w:type="spellEnd"/>
      <w:r w:rsidR="00EB30D7" w:rsidRPr="001A3668">
        <w:t xml:space="preserve"> </w:t>
      </w:r>
      <w:proofErr w:type="spellStart"/>
      <w:r w:rsidR="00EB30D7" w:rsidRPr="001A3668">
        <w:t>құқық</w:t>
      </w:r>
      <w:proofErr w:type="spellEnd"/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12" w:rsidRPr="006E3241" w:rsidRDefault="00185F12" w:rsidP="00185F12">
            <w:pPr>
              <w:ind w:left="498" w:hanging="498"/>
              <w:rPr>
                <w:bCs/>
                <w:lang w:val="kk-KZ"/>
              </w:rPr>
            </w:pPr>
            <w:r w:rsidRPr="006E3241">
              <w:rPr>
                <w:bCs/>
                <w:lang w:val="kk-KZ"/>
              </w:rPr>
              <w:t>GPPR</w:t>
            </w:r>
          </w:p>
          <w:p w:rsidR="00185F12" w:rsidRPr="006E3241" w:rsidRDefault="00185F12" w:rsidP="00185F12">
            <w:pPr>
              <w:ind w:left="498" w:hanging="498"/>
            </w:pPr>
            <w:r w:rsidRPr="006E3241">
              <w:rPr>
                <w:bCs/>
                <w:lang w:val="kk-KZ"/>
              </w:rPr>
              <w:t>KZ</w:t>
            </w:r>
            <w:r w:rsidRPr="006E3241">
              <w:rPr>
                <w:bCs/>
              </w:rPr>
              <w:t xml:space="preserve">S </w:t>
            </w:r>
            <w:r w:rsidRPr="006E3241">
              <w:rPr>
                <w:bCs/>
                <w:lang w:val="kk-KZ"/>
              </w:rPr>
              <w:t>3</w:t>
            </w:r>
            <w:r w:rsidRPr="006E3241">
              <w:rPr>
                <w:bCs/>
              </w:rPr>
              <w:t>218</w:t>
            </w:r>
          </w:p>
          <w:p w:rsidR="00594DE6" w:rsidRPr="00185F12" w:rsidRDefault="00594DE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0" w:rsidRPr="00076700" w:rsidRDefault="00076700">
            <w:pPr>
              <w:rPr>
                <w:sz w:val="20"/>
                <w:szCs w:val="20"/>
              </w:rPr>
            </w:pPr>
            <w:r w:rsidRPr="00076700">
              <w:rPr>
                <w:sz w:val="20"/>
                <w:szCs w:val="20"/>
                <w:lang w:val="kk-KZ"/>
              </w:rPr>
              <w:t>Азаматтық іс жүргізу құқықы</w:t>
            </w:r>
          </w:p>
          <w:p w:rsidR="00594DE6" w:rsidRPr="00076700" w:rsidRDefault="00594DE6" w:rsidP="000767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F7F28" w:rsidRDefault="00CF7F28">
            <w:pPr>
              <w:jc w:val="center"/>
              <w:rPr>
                <w:sz w:val="20"/>
                <w:szCs w:val="20"/>
                <w:lang w:val="kk-KZ"/>
              </w:rPr>
            </w:pPr>
            <w:r w:rsidRPr="001D0DC6">
              <w:rPr>
                <w:w w:val="99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F7F28">
            <w:pPr>
              <w:jc w:val="center"/>
              <w:rPr>
                <w:sz w:val="20"/>
                <w:szCs w:val="20"/>
              </w:rPr>
            </w:pPr>
            <w: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F7F28">
            <w:pPr>
              <w:jc w:val="center"/>
              <w:rPr>
                <w:sz w:val="20"/>
                <w:szCs w:val="20"/>
              </w:rPr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F28" w:rsidRDefault="00CF7F28" w:rsidP="00CF7F28">
            <w:pPr>
              <w:pStyle w:val="TableParagraph"/>
              <w:spacing w:line="223" w:lineRule="exact"/>
              <w:ind w:left="0" w:right="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F28" w:rsidRPr="006E3241" w:rsidRDefault="00CF7F28" w:rsidP="00CF7F28">
            <w:pPr>
              <w:pStyle w:val="TableParagraph"/>
              <w:spacing w:line="223" w:lineRule="exact"/>
              <w:ind w:left="0" w:right="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B35921">
            <w:pPr>
              <w:rPr>
                <w:sz w:val="20"/>
                <w:szCs w:val="20"/>
              </w:rPr>
            </w:pPr>
            <w:proofErr w:type="spellStart"/>
            <w:r w:rsidRPr="001B0A87">
              <w:t>Теориялық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921" w:rsidRPr="00B35921" w:rsidRDefault="00B35921" w:rsidP="00B35921">
            <w:pPr>
              <w:pStyle w:val="TableParagraph"/>
              <w:rPr>
                <w:bCs/>
                <w:sz w:val="24"/>
                <w:szCs w:val="24"/>
              </w:rPr>
            </w:pPr>
            <w:r w:rsidRPr="00B35921">
              <w:rPr>
                <w:bCs/>
                <w:sz w:val="24"/>
                <w:szCs w:val="24"/>
              </w:rPr>
              <w:t xml:space="preserve">1.интерактивті </w:t>
            </w:r>
            <w:proofErr w:type="spellStart"/>
            <w:r w:rsidRPr="00B35921">
              <w:rPr>
                <w:bCs/>
                <w:sz w:val="24"/>
                <w:szCs w:val="24"/>
              </w:rPr>
              <w:t>дәріс</w:t>
            </w:r>
            <w:proofErr w:type="spellEnd"/>
            <w:r w:rsidRPr="00B35921">
              <w:rPr>
                <w:bCs/>
                <w:sz w:val="24"/>
                <w:szCs w:val="24"/>
              </w:rPr>
              <w:t>;</w:t>
            </w:r>
          </w:p>
          <w:p w:rsidR="00B35921" w:rsidRPr="00B35921" w:rsidRDefault="00B35921" w:rsidP="00B35921">
            <w:pPr>
              <w:pStyle w:val="TableParagraph"/>
              <w:rPr>
                <w:bCs/>
                <w:sz w:val="24"/>
                <w:szCs w:val="24"/>
              </w:rPr>
            </w:pPr>
            <w:r w:rsidRPr="00B35921">
              <w:rPr>
                <w:bCs/>
                <w:sz w:val="24"/>
                <w:szCs w:val="24"/>
              </w:rPr>
              <w:t xml:space="preserve">2. </w:t>
            </w:r>
            <w:proofErr w:type="spellStart"/>
            <w:r w:rsidRPr="00B35921">
              <w:rPr>
                <w:bCs/>
                <w:sz w:val="24"/>
                <w:szCs w:val="24"/>
              </w:rPr>
              <w:t>дәріс-пікірталас</w:t>
            </w:r>
            <w:proofErr w:type="spellEnd"/>
            <w:r w:rsidRPr="00B35921">
              <w:rPr>
                <w:bCs/>
                <w:sz w:val="24"/>
                <w:szCs w:val="24"/>
              </w:rPr>
              <w:t>;</w:t>
            </w:r>
          </w:p>
          <w:p w:rsidR="00ED08B5" w:rsidRDefault="00B35921" w:rsidP="00B35921">
            <w:pPr>
              <w:jc w:val="center"/>
              <w:rPr>
                <w:sz w:val="20"/>
                <w:szCs w:val="20"/>
              </w:rPr>
            </w:pPr>
            <w:r w:rsidRPr="00B35921">
              <w:rPr>
                <w:bCs/>
              </w:rPr>
              <w:t>3.дәріс-конференция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921" w:rsidRPr="001B0A87" w:rsidRDefault="00B35921" w:rsidP="00B35921">
            <w:pPr>
              <w:pStyle w:val="TableParagraph"/>
              <w:spacing w:line="223" w:lineRule="exact"/>
              <w:ind w:left="135" w:right="135"/>
              <w:rPr>
                <w:sz w:val="24"/>
                <w:szCs w:val="24"/>
              </w:rPr>
            </w:pPr>
            <w:r w:rsidRPr="001B0A87">
              <w:rPr>
                <w:sz w:val="24"/>
                <w:szCs w:val="24"/>
              </w:rPr>
              <w:t xml:space="preserve">1.ситуациялық </w:t>
            </w:r>
            <w:proofErr w:type="spellStart"/>
            <w:r w:rsidRPr="001B0A87">
              <w:rPr>
                <w:sz w:val="24"/>
                <w:szCs w:val="24"/>
              </w:rPr>
              <w:t>тапсырмалар</w:t>
            </w:r>
            <w:proofErr w:type="spellEnd"/>
            <w:r w:rsidRPr="001B0A87">
              <w:rPr>
                <w:sz w:val="24"/>
                <w:szCs w:val="24"/>
              </w:rPr>
              <w:t>;</w:t>
            </w:r>
          </w:p>
          <w:p w:rsidR="00B35921" w:rsidRPr="001B0A87" w:rsidRDefault="00B35921" w:rsidP="00B35921">
            <w:pPr>
              <w:pStyle w:val="TableParagraph"/>
              <w:spacing w:line="223" w:lineRule="exact"/>
              <w:ind w:left="135" w:right="135"/>
              <w:rPr>
                <w:sz w:val="24"/>
                <w:szCs w:val="24"/>
              </w:rPr>
            </w:pPr>
            <w:r w:rsidRPr="001B0A87">
              <w:rPr>
                <w:sz w:val="24"/>
                <w:szCs w:val="24"/>
              </w:rPr>
              <w:t xml:space="preserve">2.міндеттерді </w:t>
            </w:r>
            <w:proofErr w:type="spellStart"/>
            <w:r w:rsidRPr="001B0A87">
              <w:rPr>
                <w:sz w:val="24"/>
                <w:szCs w:val="24"/>
              </w:rPr>
              <w:t>шешу</w:t>
            </w:r>
            <w:proofErr w:type="spellEnd"/>
            <w:r w:rsidRPr="001B0A87">
              <w:rPr>
                <w:sz w:val="24"/>
                <w:szCs w:val="24"/>
              </w:rPr>
              <w:t>,</w:t>
            </w:r>
          </w:p>
          <w:p w:rsidR="00ED08B5" w:rsidRDefault="00B35921" w:rsidP="00B35921">
            <w:pPr>
              <w:jc w:val="center"/>
              <w:rPr>
                <w:sz w:val="20"/>
                <w:szCs w:val="20"/>
              </w:rPr>
            </w:pPr>
            <w:r w:rsidRPr="001B0A87">
              <w:t xml:space="preserve">3. </w:t>
            </w:r>
            <w:proofErr w:type="spellStart"/>
            <w:r w:rsidRPr="001B0A87">
              <w:t>презентациялар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30AD9">
            <w:pPr>
              <w:jc w:val="center"/>
              <w:rPr>
                <w:sz w:val="20"/>
                <w:szCs w:val="20"/>
              </w:rPr>
            </w:pPr>
            <w:r w:rsidRPr="001B0A87">
              <w:t>Тест-</w:t>
            </w:r>
            <w:proofErr w:type="spellStart"/>
            <w:r w:rsidRPr="001B0A87">
              <w:t>емтихан</w:t>
            </w:r>
            <w:proofErr w:type="spellEnd"/>
          </w:p>
        </w:tc>
      </w:tr>
      <w:tr w:rsidR="00A34354" w:rsidRPr="00652129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4D6914" w:rsidRDefault="004D6914">
            <w:pPr>
              <w:jc w:val="both"/>
              <w:rPr>
                <w:sz w:val="20"/>
                <w:szCs w:val="20"/>
                <w:lang w:val="en-US"/>
              </w:rPr>
            </w:pPr>
            <w:r w:rsidRPr="001B0A87">
              <w:t>з</w:t>
            </w:r>
            <w:r w:rsidRPr="004D6914">
              <w:rPr>
                <w:lang w:val="en-US"/>
              </w:rPr>
              <w:t>.</w:t>
            </w:r>
            <w:r w:rsidRPr="001B0A87">
              <w:t>ғ</w:t>
            </w:r>
            <w:r w:rsidRPr="004D6914">
              <w:rPr>
                <w:lang w:val="en-US"/>
              </w:rPr>
              <w:t>.</w:t>
            </w:r>
            <w:r w:rsidRPr="001B0A87">
              <w:t>к</w:t>
            </w:r>
            <w:r w:rsidR="006E6E0C">
              <w:rPr>
                <w:lang w:val="en-US"/>
              </w:rPr>
              <w:t xml:space="preserve">., </w:t>
            </w:r>
            <w:r>
              <w:rPr>
                <w:lang w:val="kk-KZ"/>
              </w:rPr>
              <w:t xml:space="preserve">аға </w:t>
            </w:r>
            <w:proofErr w:type="spellStart"/>
            <w:proofErr w:type="gramStart"/>
            <w:r w:rsidRPr="001B0A87">
              <w:t>оқытушы</w:t>
            </w:r>
            <w:proofErr w:type="spellEnd"/>
            <w:r w:rsidRPr="004D6914">
              <w:rPr>
                <w:lang w:val="en-US"/>
              </w:rPr>
              <w:t xml:space="preserve">  </w:t>
            </w:r>
            <w:proofErr w:type="spellStart"/>
            <w:r w:rsidRPr="001B0A87">
              <w:t>Адайбаев</w:t>
            </w:r>
            <w:proofErr w:type="spellEnd"/>
            <w:proofErr w:type="gramEnd"/>
            <w:r w:rsidRPr="004D6914">
              <w:rPr>
                <w:lang w:val="en-US"/>
              </w:rPr>
              <w:t xml:space="preserve"> </w:t>
            </w:r>
            <w:r w:rsidRPr="001B0A87">
              <w:t>Б</w:t>
            </w:r>
            <w:r w:rsidRPr="004D6914">
              <w:rPr>
                <w:lang w:val="en-US"/>
              </w:rPr>
              <w:t>.</w:t>
            </w:r>
            <w:r w:rsidRPr="001B0A87">
              <w:t>Ж</w:t>
            </w:r>
            <w:r w:rsidRPr="004D6914">
              <w:rPr>
                <w:lang w:val="en-US"/>
              </w:rPr>
              <w:t>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4D6914" w:rsidRDefault="00A343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4D6914" w:rsidRDefault="00CD7D06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8B04A5" w:rsidRPr="00240530">
                <w:rPr>
                  <w:rStyle w:val="af8"/>
                  <w:sz w:val="20"/>
                  <w:szCs w:val="20"/>
                  <w:lang w:val="en-US"/>
                </w:rPr>
                <w:t>Batyr.Adaibayev@gmail.com</w:t>
              </w:r>
            </w:hyperlink>
            <w:r w:rsidR="004D691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B04A5" w:rsidRDefault="008B04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+7 701 799 4247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  <w:r w:rsidR="004F13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Default="0003109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315E7">
              <w:t>Мақсаты</w:t>
            </w:r>
            <w:proofErr w:type="spellEnd"/>
            <w:r w:rsidRPr="00F315E7">
              <w:t xml:space="preserve">: </w:t>
            </w:r>
            <w:proofErr w:type="spellStart"/>
            <w:r w:rsidRPr="00F315E7">
              <w:t>студенттерде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азаматтық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істер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бойынша</w:t>
            </w:r>
            <w:proofErr w:type="spellEnd"/>
            <w:r w:rsidRPr="00F315E7">
              <w:t xml:space="preserve"> сот </w:t>
            </w:r>
            <w:proofErr w:type="spellStart"/>
            <w:r w:rsidRPr="00F315E7">
              <w:t>төрелігін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жүзеге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асыру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саласында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іс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жүргізу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білімін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қалыптастыру</w:t>
            </w:r>
            <w:proofErr w:type="spellEnd"/>
            <w:r w:rsidRPr="00F315E7">
              <w:t xml:space="preserve">, </w:t>
            </w:r>
            <w:proofErr w:type="spellStart"/>
            <w:r w:rsidRPr="00F315E7">
              <w:t>студенттердің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субъективті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құқықтарды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қорғаудың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әртүрлі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нысандарын</w:t>
            </w:r>
            <w:proofErr w:type="spellEnd"/>
            <w:r w:rsidRPr="00F315E7">
              <w:t xml:space="preserve">, </w:t>
            </w:r>
            <w:proofErr w:type="spellStart"/>
            <w:r w:rsidRPr="00F315E7">
              <w:t>соттардың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азаматтық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істерді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қарау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және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шешу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тәртібін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реттейтін</w:t>
            </w:r>
            <w:proofErr w:type="spellEnd"/>
            <w:r w:rsidRPr="00F315E7">
              <w:t xml:space="preserve"> </w:t>
            </w:r>
            <w:proofErr w:type="spellStart"/>
            <w:r w:rsidRPr="00F315E7">
              <w:lastRenderedPageBreak/>
              <w:t>құқық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нормаларын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меңгеруі</w:t>
            </w:r>
            <w:proofErr w:type="spellEnd"/>
            <w:r w:rsidRPr="00F315E7">
              <w:t xml:space="preserve">, </w:t>
            </w:r>
            <w:proofErr w:type="spellStart"/>
            <w:r w:rsidRPr="00F315E7">
              <w:t>құқық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нормаларының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тиісті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органдардың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оларды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іс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жүзінде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қолдануымен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ажырамас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байланысы</w:t>
            </w:r>
            <w:proofErr w:type="spellEnd"/>
            <w:r w:rsidRPr="00F315E7">
              <w:t>.</w:t>
            </w:r>
          </w:p>
        </w:tc>
        <w:tc>
          <w:tcPr>
            <w:tcW w:w="3827" w:type="dxa"/>
            <w:shd w:val="clear" w:color="auto" w:fill="auto"/>
          </w:tcPr>
          <w:p w:rsidR="004F13BB" w:rsidRPr="00F315E7" w:rsidRDefault="001640C9" w:rsidP="004F13BB">
            <w:pPr>
              <w:adjustRightInd w:val="0"/>
              <w:spacing w:line="256" w:lineRule="auto"/>
              <w:rPr>
                <w:rFonts w:eastAsiaTheme="minorHAnsi"/>
              </w:rPr>
            </w:pPr>
            <w:r w:rsidRPr="001640C9">
              <w:rPr>
                <w:sz w:val="20"/>
                <w:szCs w:val="20"/>
              </w:rPr>
              <w:lastRenderedPageBreak/>
              <w:t>1.</w:t>
            </w:r>
            <w:r w:rsidR="004F13BB" w:rsidRPr="00F315E7">
              <w:t xml:space="preserve">  РО 1. </w:t>
            </w:r>
            <w:proofErr w:type="spellStart"/>
            <w:r w:rsidR="004F13BB" w:rsidRPr="00F315E7">
              <w:t>Азаматтық</w:t>
            </w:r>
            <w:proofErr w:type="spellEnd"/>
            <w:r w:rsidR="004F13BB" w:rsidRPr="00F315E7">
              <w:t xml:space="preserve"> </w:t>
            </w:r>
            <w:proofErr w:type="spellStart"/>
            <w:r w:rsidR="004F13BB" w:rsidRPr="00F315E7">
              <w:t>процестің</w:t>
            </w:r>
            <w:proofErr w:type="spellEnd"/>
            <w:r w:rsidR="004F13BB" w:rsidRPr="00F315E7">
              <w:t xml:space="preserve"> </w:t>
            </w:r>
            <w:proofErr w:type="spellStart"/>
            <w:r w:rsidR="004F13BB" w:rsidRPr="00F315E7">
              <w:t>негізгі</w:t>
            </w:r>
            <w:proofErr w:type="spellEnd"/>
            <w:r w:rsidR="004F13BB" w:rsidRPr="00F315E7">
              <w:t xml:space="preserve"> </w:t>
            </w:r>
            <w:proofErr w:type="spellStart"/>
            <w:r w:rsidR="004F13BB" w:rsidRPr="00F315E7">
              <w:t>теориялық</w:t>
            </w:r>
            <w:proofErr w:type="spellEnd"/>
            <w:r w:rsidR="004F13BB" w:rsidRPr="00F315E7">
              <w:t xml:space="preserve"> </w:t>
            </w:r>
            <w:proofErr w:type="spellStart"/>
            <w:r w:rsidR="004F13BB" w:rsidRPr="00F315E7">
              <w:t>ережелерін</w:t>
            </w:r>
            <w:proofErr w:type="spellEnd"/>
            <w:r w:rsidR="004F13BB" w:rsidRPr="00F315E7">
              <w:t xml:space="preserve"> </w:t>
            </w:r>
            <w:proofErr w:type="spellStart"/>
            <w:r w:rsidR="004F13BB" w:rsidRPr="00F315E7">
              <w:t>білу</w:t>
            </w:r>
            <w:proofErr w:type="spellEnd"/>
            <w:r w:rsidR="004F13BB" w:rsidRPr="00F315E7">
              <w:t xml:space="preserve">, </w:t>
            </w:r>
            <w:proofErr w:type="spellStart"/>
            <w:r w:rsidR="004F13BB" w:rsidRPr="00F315E7">
              <w:t>азаматтық</w:t>
            </w:r>
            <w:proofErr w:type="spellEnd"/>
            <w:r w:rsidR="004F13BB" w:rsidRPr="00F315E7">
              <w:t xml:space="preserve"> </w:t>
            </w:r>
            <w:proofErr w:type="spellStart"/>
            <w:r w:rsidR="004F13BB" w:rsidRPr="00F315E7">
              <w:t>іс</w:t>
            </w:r>
            <w:proofErr w:type="spellEnd"/>
            <w:r w:rsidR="004F13BB" w:rsidRPr="00F315E7">
              <w:t xml:space="preserve"> </w:t>
            </w:r>
            <w:proofErr w:type="spellStart"/>
            <w:r w:rsidR="004F13BB" w:rsidRPr="00F315E7">
              <w:t>жүргізуді</w:t>
            </w:r>
            <w:proofErr w:type="spellEnd"/>
            <w:r w:rsidR="004F13BB" w:rsidRPr="00F315E7">
              <w:t xml:space="preserve"> </w:t>
            </w:r>
            <w:proofErr w:type="spellStart"/>
            <w:r w:rsidR="004F13BB" w:rsidRPr="00F315E7">
              <w:t>реттейтін</w:t>
            </w:r>
            <w:proofErr w:type="spellEnd"/>
            <w:r w:rsidR="004F13BB" w:rsidRPr="00F315E7">
              <w:t xml:space="preserve"> </w:t>
            </w:r>
            <w:proofErr w:type="spellStart"/>
            <w:r w:rsidR="004F13BB" w:rsidRPr="00F315E7">
              <w:t>құқық</w:t>
            </w:r>
            <w:proofErr w:type="spellEnd"/>
            <w:r w:rsidR="004F13BB" w:rsidRPr="00F315E7">
              <w:t xml:space="preserve"> </w:t>
            </w:r>
            <w:proofErr w:type="spellStart"/>
            <w:r w:rsidR="004F13BB" w:rsidRPr="00F315E7">
              <w:t>нормаларының</w:t>
            </w:r>
            <w:proofErr w:type="spellEnd"/>
            <w:r w:rsidR="004F13BB" w:rsidRPr="00F315E7">
              <w:t xml:space="preserve"> </w:t>
            </w:r>
            <w:proofErr w:type="spellStart"/>
            <w:r w:rsidR="004F13BB" w:rsidRPr="00F315E7">
              <w:t>мәні</w:t>
            </w:r>
            <w:proofErr w:type="spellEnd"/>
            <w:r w:rsidR="004F13BB" w:rsidRPr="00F315E7">
              <w:t xml:space="preserve"> мен </w:t>
            </w:r>
            <w:proofErr w:type="spellStart"/>
            <w:r w:rsidR="004F13BB" w:rsidRPr="00F315E7">
              <w:t>мазмұнын</w:t>
            </w:r>
            <w:proofErr w:type="spellEnd"/>
            <w:r w:rsidR="004F13BB" w:rsidRPr="00F315E7">
              <w:t xml:space="preserve"> </w:t>
            </w:r>
            <w:proofErr w:type="spellStart"/>
            <w:r w:rsidR="004F13BB" w:rsidRPr="00F315E7">
              <w:t>субъективті</w:t>
            </w:r>
            <w:proofErr w:type="spellEnd"/>
            <w:r w:rsidR="004F13BB" w:rsidRPr="00F315E7">
              <w:t xml:space="preserve"> </w:t>
            </w:r>
            <w:proofErr w:type="spellStart"/>
            <w:r w:rsidR="004F13BB" w:rsidRPr="00F315E7">
              <w:t>құқықтарды</w:t>
            </w:r>
            <w:proofErr w:type="spellEnd"/>
            <w:r w:rsidR="004F13BB" w:rsidRPr="00F315E7">
              <w:t xml:space="preserve"> </w:t>
            </w:r>
            <w:proofErr w:type="spellStart"/>
            <w:r w:rsidR="004F13BB" w:rsidRPr="00F315E7">
              <w:t>қорғау</w:t>
            </w:r>
            <w:proofErr w:type="spellEnd"/>
            <w:r w:rsidR="004F13BB" w:rsidRPr="00F315E7">
              <w:t xml:space="preserve"> </w:t>
            </w:r>
            <w:proofErr w:type="spellStart"/>
            <w:r w:rsidR="004F13BB" w:rsidRPr="00F315E7">
              <w:t>нысаны</w:t>
            </w:r>
            <w:proofErr w:type="spellEnd"/>
            <w:r w:rsidR="004F13BB" w:rsidRPr="00F315E7">
              <w:t xml:space="preserve"> </w:t>
            </w:r>
            <w:proofErr w:type="spellStart"/>
            <w:r w:rsidR="004F13BB" w:rsidRPr="00F315E7">
              <w:t>ретінде</w:t>
            </w:r>
            <w:proofErr w:type="spellEnd"/>
            <w:r w:rsidR="004F13BB" w:rsidRPr="00F315E7">
              <w:t xml:space="preserve"> </w:t>
            </w:r>
            <w:proofErr w:type="spellStart"/>
            <w:r w:rsidR="004F13BB" w:rsidRPr="00F315E7">
              <w:t>анықтау</w:t>
            </w:r>
            <w:proofErr w:type="spellEnd"/>
            <w:r w:rsidR="004F13BB" w:rsidRPr="00F315E7">
              <w:t>;</w:t>
            </w:r>
          </w:p>
          <w:p w:rsidR="00594DE6" w:rsidRPr="001640C9" w:rsidRDefault="00594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F13BB" w:rsidRDefault="004F13BB">
            <w:pPr>
              <w:jc w:val="both"/>
            </w:pPr>
            <w:r>
              <w:rPr>
                <w:b/>
              </w:rPr>
              <w:t xml:space="preserve">ИД </w:t>
            </w:r>
            <w:r w:rsidRPr="001B0A87">
              <w:rPr>
                <w:b/>
              </w:rPr>
              <w:t xml:space="preserve">1.1 </w:t>
            </w:r>
            <w:proofErr w:type="spellStart"/>
            <w:r w:rsidRPr="001B0A87">
              <w:rPr>
                <w:b/>
              </w:rPr>
              <w:t>азаматтық-құқықтық</w:t>
            </w:r>
            <w:proofErr w:type="spellEnd"/>
            <w:r w:rsidRPr="001B0A87">
              <w:rPr>
                <w:b/>
              </w:rPr>
              <w:t xml:space="preserve"> </w:t>
            </w:r>
            <w:proofErr w:type="spellStart"/>
            <w:r w:rsidRPr="001B0A87">
              <w:rPr>
                <w:b/>
              </w:rPr>
              <w:t>және</w:t>
            </w:r>
            <w:proofErr w:type="spellEnd"/>
            <w:r w:rsidRPr="001B0A87">
              <w:rPr>
                <w:b/>
              </w:rPr>
              <w:t xml:space="preserve"> </w:t>
            </w:r>
            <w:proofErr w:type="spellStart"/>
            <w:r w:rsidRPr="001B0A87">
              <w:rPr>
                <w:b/>
              </w:rPr>
              <w:t>азаматтық</w:t>
            </w:r>
            <w:proofErr w:type="spellEnd"/>
            <w:r w:rsidRPr="001B0A87">
              <w:rPr>
                <w:b/>
              </w:rPr>
              <w:t xml:space="preserve"> </w:t>
            </w:r>
            <w:proofErr w:type="spellStart"/>
            <w:r w:rsidRPr="001B0A87">
              <w:rPr>
                <w:b/>
              </w:rPr>
              <w:t>іс</w:t>
            </w:r>
            <w:proofErr w:type="spellEnd"/>
            <w:r w:rsidRPr="001B0A87">
              <w:rPr>
                <w:b/>
              </w:rPr>
              <w:t xml:space="preserve"> </w:t>
            </w:r>
            <w:proofErr w:type="spellStart"/>
            <w:r w:rsidRPr="001B0A87">
              <w:rPr>
                <w:b/>
              </w:rPr>
              <w:t>жүргізу</w:t>
            </w:r>
            <w:proofErr w:type="spellEnd"/>
            <w:r w:rsidRPr="001B0A87">
              <w:rPr>
                <w:b/>
              </w:rPr>
              <w:t xml:space="preserve"> </w:t>
            </w:r>
            <w:proofErr w:type="spellStart"/>
            <w:r w:rsidRPr="001B0A87">
              <w:rPr>
                <w:b/>
              </w:rPr>
              <w:t>ұғымдары</w:t>
            </w:r>
            <w:proofErr w:type="spellEnd"/>
            <w:r w:rsidRPr="001B0A87">
              <w:rPr>
                <w:b/>
              </w:rPr>
              <w:t xml:space="preserve"> мен </w:t>
            </w:r>
            <w:proofErr w:type="spellStart"/>
            <w:r w:rsidRPr="001B0A87">
              <w:rPr>
                <w:b/>
              </w:rPr>
              <w:t>санаттарын</w:t>
            </w:r>
            <w:proofErr w:type="spellEnd"/>
            <w:r w:rsidRPr="001B0A87">
              <w:rPr>
                <w:b/>
              </w:rPr>
              <w:t xml:space="preserve"> </w:t>
            </w:r>
            <w:proofErr w:type="spellStart"/>
            <w:r w:rsidRPr="001B0A87">
              <w:rPr>
                <w:b/>
              </w:rPr>
              <w:t>еркін</w:t>
            </w:r>
            <w:proofErr w:type="spellEnd"/>
            <w:r w:rsidRPr="001B0A87">
              <w:rPr>
                <w:b/>
              </w:rPr>
              <w:t xml:space="preserve"> </w:t>
            </w:r>
            <w:proofErr w:type="spellStart"/>
            <w:r w:rsidRPr="001B0A87">
              <w:rPr>
                <w:b/>
              </w:rPr>
              <w:t>меңгере</w:t>
            </w:r>
            <w:proofErr w:type="spellEnd"/>
            <w:r w:rsidRPr="001B0A87">
              <w:rPr>
                <w:b/>
              </w:rPr>
              <w:t xml:space="preserve"> </w:t>
            </w:r>
            <w:proofErr w:type="spellStart"/>
            <w:r w:rsidRPr="001B0A87">
              <w:rPr>
                <w:b/>
              </w:rPr>
              <w:t>білу</w:t>
            </w:r>
            <w:proofErr w:type="spellEnd"/>
            <w:r w:rsidRPr="001B0A87">
              <w:rPr>
                <w:b/>
              </w:rPr>
              <w:t>;</w:t>
            </w:r>
            <w:r>
              <w:t xml:space="preserve"> </w:t>
            </w:r>
          </w:p>
          <w:p w:rsidR="001640C9" w:rsidRPr="001640C9" w:rsidRDefault="004F13BB">
            <w:pPr>
              <w:jc w:val="both"/>
              <w:rPr>
                <w:color w:val="FF0000"/>
                <w:sz w:val="20"/>
                <w:szCs w:val="20"/>
              </w:rPr>
            </w:pPr>
            <w:r w:rsidRPr="001B0A87">
              <w:t xml:space="preserve">ИД 1.2 ҚР </w:t>
            </w:r>
            <w:proofErr w:type="spellStart"/>
            <w:r w:rsidRPr="001B0A87">
              <w:t>қолданыстағы</w:t>
            </w:r>
            <w:proofErr w:type="spellEnd"/>
            <w:r w:rsidRPr="001B0A87">
              <w:t xml:space="preserve"> </w:t>
            </w:r>
            <w:proofErr w:type="spellStart"/>
            <w:r w:rsidRPr="001B0A87">
              <w:t>азаматтық</w:t>
            </w:r>
            <w:proofErr w:type="spellEnd"/>
            <w:r w:rsidRPr="001B0A87">
              <w:t xml:space="preserve"> </w:t>
            </w:r>
            <w:proofErr w:type="spellStart"/>
            <w:r w:rsidRPr="001B0A87">
              <w:t>іс</w:t>
            </w:r>
            <w:proofErr w:type="spellEnd"/>
            <w:r w:rsidRPr="001B0A87">
              <w:t xml:space="preserve"> </w:t>
            </w:r>
            <w:proofErr w:type="spellStart"/>
            <w:r w:rsidRPr="001B0A87">
              <w:t>жүргізу</w:t>
            </w:r>
            <w:proofErr w:type="spellEnd"/>
            <w:r w:rsidRPr="001B0A87">
              <w:t xml:space="preserve"> </w:t>
            </w:r>
            <w:proofErr w:type="spellStart"/>
            <w:r w:rsidRPr="001B0A87">
              <w:t>заңнамасына</w:t>
            </w:r>
            <w:proofErr w:type="spellEnd"/>
            <w:r w:rsidRPr="001B0A87">
              <w:t xml:space="preserve"> </w:t>
            </w:r>
            <w:proofErr w:type="spellStart"/>
            <w:r w:rsidRPr="001B0A87">
              <w:t>сәйкес</w:t>
            </w:r>
            <w:proofErr w:type="spellEnd"/>
            <w:r w:rsidRPr="001B0A87">
              <w:t xml:space="preserve"> </w:t>
            </w:r>
            <w:proofErr w:type="spellStart"/>
            <w:r w:rsidRPr="001B0A87">
              <w:t>түрлі</w:t>
            </w:r>
            <w:proofErr w:type="spellEnd"/>
            <w:r w:rsidRPr="001B0A87">
              <w:t xml:space="preserve"> </w:t>
            </w:r>
            <w:proofErr w:type="spellStart"/>
            <w:r w:rsidRPr="001B0A87">
              <w:t>құқықтық</w:t>
            </w:r>
            <w:proofErr w:type="spellEnd"/>
            <w:r w:rsidRPr="001B0A87">
              <w:t xml:space="preserve"> </w:t>
            </w:r>
            <w:proofErr w:type="spellStart"/>
            <w:r w:rsidRPr="001B0A87">
              <w:t>әрекеттерді</w:t>
            </w:r>
            <w:proofErr w:type="spellEnd"/>
            <w:r w:rsidRPr="001B0A87">
              <w:t xml:space="preserve"> </w:t>
            </w:r>
            <w:proofErr w:type="spellStart"/>
            <w:r w:rsidRPr="001B0A87">
              <w:t>жасаудың</w:t>
            </w:r>
            <w:proofErr w:type="spellEnd"/>
            <w:r w:rsidRPr="001B0A87">
              <w:t xml:space="preserve"> </w:t>
            </w:r>
            <w:proofErr w:type="spellStart"/>
            <w:r w:rsidRPr="001B0A87">
              <w:t>практикалық</w:t>
            </w:r>
            <w:proofErr w:type="spellEnd"/>
            <w:r w:rsidRPr="001B0A87">
              <w:t xml:space="preserve"> </w:t>
            </w:r>
            <w:proofErr w:type="spellStart"/>
            <w:r w:rsidRPr="001B0A87">
              <w:t>дағдыларын</w:t>
            </w:r>
            <w:proofErr w:type="spellEnd"/>
            <w:r w:rsidRPr="001B0A87">
              <w:t xml:space="preserve"> </w:t>
            </w:r>
            <w:proofErr w:type="spellStart"/>
            <w:proofErr w:type="gramStart"/>
            <w:r w:rsidRPr="001B0A87">
              <w:t>меңгеру</w:t>
            </w:r>
            <w:proofErr w:type="spellEnd"/>
            <w:r w:rsidRPr="001B0A87">
              <w:t>.;</w:t>
            </w:r>
            <w:proofErr w:type="gramEnd"/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2.</w:t>
            </w:r>
            <w:r w:rsidR="003858A9">
              <w:rPr>
                <w:sz w:val="20"/>
                <w:szCs w:val="20"/>
              </w:rPr>
              <w:t xml:space="preserve"> </w:t>
            </w:r>
            <w:r w:rsidR="003858A9" w:rsidRPr="00F315E7">
              <w:t xml:space="preserve">РO 2 </w:t>
            </w:r>
            <w:proofErr w:type="spellStart"/>
            <w:r w:rsidR="003858A9" w:rsidRPr="00F315E7">
              <w:t>азаматтық</w:t>
            </w:r>
            <w:proofErr w:type="spellEnd"/>
            <w:r w:rsidR="003858A9" w:rsidRPr="00F315E7">
              <w:t xml:space="preserve"> сот </w:t>
            </w:r>
            <w:proofErr w:type="spellStart"/>
            <w:r w:rsidR="003858A9" w:rsidRPr="00F315E7">
              <w:t>ісін</w:t>
            </w:r>
            <w:proofErr w:type="spellEnd"/>
            <w:r w:rsidR="003858A9" w:rsidRPr="00F315E7">
              <w:t xml:space="preserve"> </w:t>
            </w:r>
            <w:proofErr w:type="spellStart"/>
            <w:r w:rsidR="003858A9" w:rsidRPr="00F315E7">
              <w:t>жүргізудің</w:t>
            </w:r>
            <w:proofErr w:type="spellEnd"/>
            <w:r w:rsidR="003858A9" w:rsidRPr="00F315E7">
              <w:t xml:space="preserve"> </w:t>
            </w:r>
            <w:proofErr w:type="spellStart"/>
            <w:r w:rsidR="003858A9" w:rsidRPr="00F315E7">
              <w:t>түрлері</w:t>
            </w:r>
            <w:proofErr w:type="spellEnd"/>
            <w:r w:rsidR="003858A9" w:rsidRPr="00F315E7">
              <w:t xml:space="preserve"> мен </w:t>
            </w:r>
            <w:proofErr w:type="spellStart"/>
            <w:r w:rsidR="003858A9" w:rsidRPr="00F315E7">
              <w:t>кезеңдерін</w:t>
            </w:r>
            <w:proofErr w:type="spellEnd"/>
            <w:r w:rsidR="003858A9" w:rsidRPr="00F315E7">
              <w:t xml:space="preserve"> </w:t>
            </w:r>
            <w:proofErr w:type="spellStart"/>
            <w:r w:rsidR="003858A9" w:rsidRPr="00F315E7">
              <w:t>ажырата</w:t>
            </w:r>
            <w:proofErr w:type="spellEnd"/>
            <w:r w:rsidR="003858A9" w:rsidRPr="00F315E7">
              <w:t xml:space="preserve"> </w:t>
            </w:r>
            <w:proofErr w:type="spellStart"/>
            <w:r w:rsidR="003858A9" w:rsidRPr="00F315E7">
              <w:t>білу</w:t>
            </w:r>
            <w:proofErr w:type="spellEnd"/>
            <w:r w:rsidR="003858A9" w:rsidRPr="00F315E7">
              <w:t xml:space="preserve">, сот </w:t>
            </w:r>
            <w:proofErr w:type="spellStart"/>
            <w:r w:rsidR="003858A9" w:rsidRPr="00F315E7">
              <w:t>процесінің</w:t>
            </w:r>
            <w:proofErr w:type="spellEnd"/>
            <w:r w:rsidR="003858A9" w:rsidRPr="00F315E7">
              <w:t xml:space="preserve"> </w:t>
            </w:r>
            <w:proofErr w:type="spellStart"/>
            <w:r w:rsidR="003858A9" w:rsidRPr="00F315E7">
              <w:t>әр</w:t>
            </w:r>
            <w:proofErr w:type="spellEnd"/>
            <w:r w:rsidR="003858A9" w:rsidRPr="00F315E7">
              <w:t xml:space="preserve"> </w:t>
            </w:r>
            <w:proofErr w:type="spellStart"/>
            <w:r w:rsidR="003858A9" w:rsidRPr="00F315E7">
              <w:t>кезеңінде</w:t>
            </w:r>
            <w:proofErr w:type="spellEnd"/>
            <w:r w:rsidR="003858A9" w:rsidRPr="00F315E7">
              <w:t xml:space="preserve"> </w:t>
            </w:r>
            <w:proofErr w:type="spellStart"/>
            <w:r w:rsidR="003858A9" w:rsidRPr="00F315E7">
              <w:t>Азаматтық</w:t>
            </w:r>
            <w:proofErr w:type="spellEnd"/>
            <w:r w:rsidR="003858A9" w:rsidRPr="00F315E7">
              <w:t xml:space="preserve"> </w:t>
            </w:r>
            <w:proofErr w:type="spellStart"/>
            <w:r w:rsidR="003858A9" w:rsidRPr="00F315E7">
              <w:t>іс</w:t>
            </w:r>
            <w:proofErr w:type="spellEnd"/>
            <w:r w:rsidR="003858A9" w:rsidRPr="00F315E7">
              <w:t xml:space="preserve"> </w:t>
            </w:r>
            <w:proofErr w:type="spellStart"/>
            <w:r w:rsidR="003858A9" w:rsidRPr="00F315E7">
              <w:t>жүргізу</w:t>
            </w:r>
            <w:proofErr w:type="spellEnd"/>
            <w:r w:rsidR="003858A9" w:rsidRPr="00F315E7">
              <w:t xml:space="preserve"> </w:t>
            </w:r>
            <w:proofErr w:type="spellStart"/>
            <w:r w:rsidR="003858A9" w:rsidRPr="00F315E7">
              <w:t>заңнамасын</w:t>
            </w:r>
            <w:proofErr w:type="spellEnd"/>
            <w:r w:rsidR="003858A9" w:rsidRPr="00F315E7">
              <w:t xml:space="preserve"> </w:t>
            </w:r>
            <w:proofErr w:type="spellStart"/>
            <w:r w:rsidR="003858A9" w:rsidRPr="00F315E7">
              <w:t>қолдану</w:t>
            </w:r>
            <w:proofErr w:type="spellEnd"/>
            <w:r w:rsidR="003858A9" w:rsidRPr="00F315E7">
              <w:t>.</w:t>
            </w:r>
          </w:p>
        </w:tc>
        <w:tc>
          <w:tcPr>
            <w:tcW w:w="4678" w:type="dxa"/>
            <w:shd w:val="clear" w:color="auto" w:fill="auto"/>
          </w:tcPr>
          <w:p w:rsidR="003858A9" w:rsidRDefault="003858A9" w:rsidP="003858A9">
            <w:pPr>
              <w:spacing w:line="256" w:lineRule="auto"/>
            </w:pPr>
            <w:r w:rsidRPr="00F315E7">
              <w:t>ИД</w:t>
            </w:r>
            <w:r w:rsidRPr="00E978AA">
              <w:t xml:space="preserve"> 2.1 </w:t>
            </w:r>
            <w:proofErr w:type="spellStart"/>
            <w:r w:rsidRPr="00F315E7">
              <w:t>заңды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көмекті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жүзеге</w:t>
            </w:r>
            <w:proofErr w:type="spellEnd"/>
            <w:r w:rsidRPr="00E978AA">
              <w:t xml:space="preserve"> </w:t>
            </w:r>
            <w:proofErr w:type="spellStart"/>
            <w:proofErr w:type="gramStart"/>
            <w:r w:rsidRPr="00F315E7">
              <w:t>асыру</w:t>
            </w:r>
            <w:proofErr w:type="spellEnd"/>
            <w:r w:rsidRPr="00E978AA">
              <w:t xml:space="preserve"> ,</w:t>
            </w:r>
            <w:proofErr w:type="spellStart"/>
            <w:r w:rsidRPr="00F315E7">
              <w:t>іске</w:t>
            </w:r>
            <w:proofErr w:type="spellEnd"/>
            <w:proofErr w:type="gramEnd"/>
            <w:r w:rsidRPr="00E978AA">
              <w:t xml:space="preserve"> </w:t>
            </w:r>
            <w:proofErr w:type="spellStart"/>
            <w:r w:rsidRPr="00F315E7">
              <w:t>қатысатын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тұлғаларға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ауызша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және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жазбаша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консультациялар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нысанында</w:t>
            </w:r>
            <w:proofErr w:type="spellEnd"/>
            <w:r w:rsidRPr="00E978AA">
              <w:t xml:space="preserve">, </w:t>
            </w:r>
            <w:proofErr w:type="spellStart"/>
            <w:r w:rsidRPr="00F315E7">
              <w:t>оның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ішінде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арыздарды</w:t>
            </w:r>
            <w:proofErr w:type="spellEnd"/>
            <w:r w:rsidRPr="00E978AA">
              <w:t xml:space="preserve">, </w:t>
            </w:r>
            <w:proofErr w:type="spellStart"/>
            <w:r w:rsidRPr="00F315E7">
              <w:t>шағымдарды</w:t>
            </w:r>
            <w:proofErr w:type="spellEnd"/>
            <w:r w:rsidRPr="00E978AA">
              <w:t xml:space="preserve">, </w:t>
            </w:r>
            <w:proofErr w:type="spellStart"/>
            <w:r w:rsidRPr="00F315E7">
              <w:t>өтінішхаттарды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және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құқықтық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сипаттағы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басқа</w:t>
            </w:r>
            <w:proofErr w:type="spellEnd"/>
            <w:r w:rsidRPr="00E978AA">
              <w:t xml:space="preserve"> </w:t>
            </w:r>
            <w:r w:rsidRPr="00F315E7">
              <w:t>да</w:t>
            </w:r>
            <w:r w:rsidRPr="00E978AA">
              <w:t xml:space="preserve"> </w:t>
            </w:r>
            <w:proofErr w:type="spellStart"/>
            <w:r w:rsidRPr="00F315E7">
              <w:t>құжаттарды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жасау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мәселесіне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қатысты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құқықтық</w:t>
            </w:r>
            <w:proofErr w:type="spellEnd"/>
            <w:r w:rsidRPr="00E978AA">
              <w:t xml:space="preserve"> </w:t>
            </w:r>
            <w:r w:rsidRPr="00F315E7">
              <w:t>консультация</w:t>
            </w:r>
            <w:r w:rsidRPr="00E978AA">
              <w:t xml:space="preserve"> </w:t>
            </w:r>
            <w:proofErr w:type="spellStart"/>
            <w:r w:rsidRPr="00F315E7">
              <w:t>беруді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жүргізу</w:t>
            </w:r>
            <w:proofErr w:type="spellEnd"/>
            <w:r w:rsidRPr="00E978AA">
              <w:t xml:space="preserve">.. </w:t>
            </w:r>
            <w:r w:rsidRPr="00F315E7">
              <w:t>ИД</w:t>
            </w:r>
            <w:r w:rsidRPr="00E978AA">
              <w:t>.</w:t>
            </w:r>
          </w:p>
          <w:p w:rsidR="003858A9" w:rsidRPr="00E978AA" w:rsidRDefault="003858A9" w:rsidP="003858A9">
            <w:pPr>
              <w:spacing w:line="256" w:lineRule="auto"/>
            </w:pPr>
            <w:r w:rsidRPr="00E978AA">
              <w:t xml:space="preserve">2.2 </w:t>
            </w:r>
            <w:proofErr w:type="spellStart"/>
            <w:r w:rsidRPr="00F315E7">
              <w:t>шешендік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өнер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негіздерін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тәжірибеде</w:t>
            </w:r>
            <w:proofErr w:type="spellEnd"/>
            <w:r w:rsidRPr="00E978AA">
              <w:t xml:space="preserve"> </w:t>
            </w:r>
            <w:proofErr w:type="spellStart"/>
            <w:proofErr w:type="gramStart"/>
            <w:r w:rsidRPr="00F315E7">
              <w:t>қолдану</w:t>
            </w:r>
            <w:proofErr w:type="spellEnd"/>
            <w:r w:rsidRPr="00E978AA">
              <w:t>:.</w:t>
            </w:r>
            <w:proofErr w:type="gramEnd"/>
            <w:r w:rsidRPr="00E978AA">
              <w:t xml:space="preserve"> </w:t>
            </w:r>
            <w:proofErr w:type="spellStart"/>
            <w:r w:rsidRPr="00F315E7">
              <w:t>логикалық</w:t>
            </w:r>
            <w:proofErr w:type="spellEnd"/>
            <w:r w:rsidRPr="00E978AA">
              <w:t xml:space="preserve">, </w:t>
            </w:r>
            <w:proofErr w:type="spellStart"/>
            <w:r w:rsidRPr="00F315E7">
              <w:t>дәлелді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және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анық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ауызша</w:t>
            </w:r>
            <w:proofErr w:type="spellEnd"/>
            <w:r w:rsidRPr="00E978AA">
              <w:t xml:space="preserve"> </w:t>
            </w:r>
            <w:proofErr w:type="spellStart"/>
            <w:r w:rsidRPr="00F315E7">
              <w:t>және</w:t>
            </w:r>
            <w:proofErr w:type="spellEnd"/>
          </w:p>
          <w:p w:rsidR="00A34354" w:rsidRPr="001640C9" w:rsidRDefault="003858A9" w:rsidP="003858A9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F315E7">
              <w:t>жазбаша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сөйлеу</w:t>
            </w:r>
            <w:proofErr w:type="spellEnd"/>
            <w:r w:rsidRPr="00F315E7">
              <w:t>.</w:t>
            </w:r>
          </w:p>
        </w:tc>
      </w:tr>
      <w:tr w:rsidR="00594DE6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3.</w:t>
            </w:r>
            <w:r w:rsidR="004E6670">
              <w:rPr>
                <w:sz w:val="20"/>
                <w:szCs w:val="20"/>
              </w:rPr>
              <w:t xml:space="preserve"> </w:t>
            </w:r>
            <w:r w:rsidR="004E6670" w:rsidRPr="00F315E7">
              <w:t xml:space="preserve">РО 3 </w:t>
            </w:r>
            <w:proofErr w:type="spellStart"/>
            <w:r w:rsidR="004E6670" w:rsidRPr="00F315E7">
              <w:t>нормативтік</w:t>
            </w:r>
            <w:proofErr w:type="spellEnd"/>
            <w:r w:rsidR="004E6670" w:rsidRPr="00F315E7">
              <w:t xml:space="preserve"> </w:t>
            </w:r>
            <w:proofErr w:type="spellStart"/>
            <w:r w:rsidR="004E6670" w:rsidRPr="00F315E7">
              <w:t>құқықтық</w:t>
            </w:r>
            <w:proofErr w:type="spellEnd"/>
            <w:r w:rsidR="004E6670" w:rsidRPr="00F315E7">
              <w:t xml:space="preserve"> </w:t>
            </w:r>
            <w:proofErr w:type="spellStart"/>
            <w:r w:rsidR="004E6670" w:rsidRPr="00F315E7">
              <w:t>актілерді</w:t>
            </w:r>
            <w:proofErr w:type="spellEnd"/>
            <w:r w:rsidR="004E6670" w:rsidRPr="00F315E7">
              <w:t xml:space="preserve"> </w:t>
            </w:r>
            <w:proofErr w:type="spellStart"/>
            <w:r w:rsidR="004E6670" w:rsidRPr="00F315E7">
              <w:t>қолдану</w:t>
            </w:r>
            <w:proofErr w:type="spellEnd"/>
            <w:r w:rsidR="004E6670" w:rsidRPr="00F315E7">
              <w:t xml:space="preserve">, </w:t>
            </w:r>
            <w:proofErr w:type="spellStart"/>
            <w:r w:rsidR="004E6670" w:rsidRPr="00F315E7">
              <w:t>кәсіби</w:t>
            </w:r>
            <w:proofErr w:type="spellEnd"/>
            <w:r w:rsidR="004E6670" w:rsidRPr="00F315E7">
              <w:t xml:space="preserve"> </w:t>
            </w:r>
            <w:proofErr w:type="spellStart"/>
            <w:r w:rsidR="004E6670" w:rsidRPr="00F315E7">
              <w:t>қызметте</w:t>
            </w:r>
            <w:proofErr w:type="spellEnd"/>
            <w:r w:rsidR="004E6670" w:rsidRPr="00F315E7">
              <w:t xml:space="preserve"> </w:t>
            </w:r>
            <w:proofErr w:type="spellStart"/>
            <w:r w:rsidR="004E6670" w:rsidRPr="00F315E7">
              <w:t>материалдық</w:t>
            </w:r>
            <w:proofErr w:type="spellEnd"/>
            <w:r w:rsidR="004E6670" w:rsidRPr="00F315E7">
              <w:t xml:space="preserve"> </w:t>
            </w:r>
            <w:proofErr w:type="spellStart"/>
            <w:r w:rsidR="004E6670" w:rsidRPr="00F315E7">
              <w:t>және</w:t>
            </w:r>
            <w:proofErr w:type="spellEnd"/>
            <w:r w:rsidR="004E6670" w:rsidRPr="00F315E7">
              <w:t xml:space="preserve"> </w:t>
            </w:r>
            <w:proofErr w:type="spellStart"/>
            <w:r w:rsidR="004E6670" w:rsidRPr="00F315E7">
              <w:t>процессуалдық</w:t>
            </w:r>
            <w:proofErr w:type="spellEnd"/>
            <w:r w:rsidR="004E6670" w:rsidRPr="00F315E7">
              <w:t xml:space="preserve"> </w:t>
            </w:r>
            <w:proofErr w:type="spellStart"/>
            <w:r w:rsidR="004E6670" w:rsidRPr="00F315E7">
              <w:t>құқық</w:t>
            </w:r>
            <w:proofErr w:type="spellEnd"/>
            <w:r w:rsidR="004E6670" w:rsidRPr="00F315E7">
              <w:t xml:space="preserve"> </w:t>
            </w:r>
            <w:proofErr w:type="spellStart"/>
            <w:r w:rsidR="004E6670" w:rsidRPr="00F315E7">
              <w:t>нормаларын</w:t>
            </w:r>
            <w:proofErr w:type="spellEnd"/>
            <w:r w:rsidR="004E6670" w:rsidRPr="00F315E7">
              <w:t xml:space="preserve"> </w:t>
            </w:r>
            <w:proofErr w:type="spellStart"/>
            <w:r w:rsidR="004E6670" w:rsidRPr="00F315E7">
              <w:t>іске</w:t>
            </w:r>
            <w:proofErr w:type="spellEnd"/>
            <w:r w:rsidR="004E6670" w:rsidRPr="00F315E7">
              <w:t xml:space="preserve"> </w:t>
            </w:r>
            <w:proofErr w:type="spellStart"/>
            <w:r w:rsidR="004E6670" w:rsidRPr="00F315E7">
              <w:t>асыру</w:t>
            </w:r>
            <w:proofErr w:type="spellEnd"/>
            <w:r w:rsidR="004E6670" w:rsidRPr="00F315E7">
              <w:t>;</w:t>
            </w:r>
          </w:p>
        </w:tc>
        <w:tc>
          <w:tcPr>
            <w:tcW w:w="4678" w:type="dxa"/>
            <w:shd w:val="clear" w:color="auto" w:fill="auto"/>
          </w:tcPr>
          <w:p w:rsidR="00A34354" w:rsidRPr="004E6670" w:rsidRDefault="00923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 w:rsidRPr="00F315E7">
              <w:t xml:space="preserve">ИД 3.1 </w:t>
            </w:r>
            <w:proofErr w:type="spellStart"/>
            <w:r w:rsidRPr="00F315E7">
              <w:t>қоғамдық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қатынастардың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түрлі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салаларындағы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құқықтық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нормалар</w:t>
            </w:r>
            <w:proofErr w:type="spellEnd"/>
            <w:r w:rsidRPr="00F315E7">
              <w:t xml:space="preserve"> мен </w:t>
            </w:r>
            <w:proofErr w:type="spellStart"/>
            <w:r w:rsidRPr="00F315E7">
              <w:t>құқықтық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практиканы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талдау</w:t>
            </w:r>
            <w:proofErr w:type="spellEnd"/>
            <w:r w:rsidRPr="00F315E7">
              <w:t xml:space="preserve">; ИД 3.2 </w:t>
            </w:r>
            <w:proofErr w:type="spellStart"/>
            <w:r w:rsidRPr="00F315E7">
              <w:t>азаматтық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іс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жүргізу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құжаттарын</w:t>
            </w:r>
            <w:proofErr w:type="spellEnd"/>
            <w:r w:rsidRPr="00F315E7">
              <w:t xml:space="preserve"> </w:t>
            </w:r>
            <w:proofErr w:type="spellStart"/>
            <w:proofErr w:type="gramStart"/>
            <w:r w:rsidRPr="00F315E7">
              <w:t>жасау</w:t>
            </w:r>
            <w:proofErr w:type="spellEnd"/>
            <w:r w:rsidRPr="00F315E7">
              <w:t xml:space="preserve"> .</w:t>
            </w:r>
            <w:proofErr w:type="gramEnd"/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2F5A1C" w:rsidRDefault="001640C9">
            <w:pPr>
              <w:jc w:val="both"/>
            </w:pPr>
            <w:r w:rsidRPr="002F5A1C">
              <w:t>4.</w:t>
            </w:r>
            <w:r w:rsidR="002F5A1C" w:rsidRPr="002F5A1C">
              <w:t xml:space="preserve"> РО4 </w:t>
            </w:r>
            <w:proofErr w:type="spellStart"/>
            <w:r w:rsidR="002F5A1C" w:rsidRPr="002F5A1C">
              <w:t>құқықтық</w:t>
            </w:r>
            <w:proofErr w:type="spellEnd"/>
            <w:r w:rsidR="002F5A1C" w:rsidRPr="002F5A1C">
              <w:t xml:space="preserve"> </w:t>
            </w:r>
            <w:proofErr w:type="spellStart"/>
            <w:r w:rsidR="002F5A1C" w:rsidRPr="002F5A1C">
              <w:t>ақпараттандыруды</w:t>
            </w:r>
            <w:proofErr w:type="spellEnd"/>
            <w:r w:rsidR="002F5A1C" w:rsidRPr="002F5A1C">
              <w:t xml:space="preserve"> </w:t>
            </w:r>
            <w:proofErr w:type="spellStart"/>
            <w:r w:rsidR="002F5A1C" w:rsidRPr="002F5A1C">
              <w:t>жүзеге</w:t>
            </w:r>
            <w:proofErr w:type="spellEnd"/>
            <w:r w:rsidR="002F5A1C" w:rsidRPr="002F5A1C">
              <w:t xml:space="preserve"> </w:t>
            </w:r>
            <w:proofErr w:type="spellStart"/>
            <w:r w:rsidR="002F5A1C" w:rsidRPr="002F5A1C">
              <w:t>асыру</w:t>
            </w:r>
            <w:proofErr w:type="spellEnd"/>
            <w:r w:rsidR="002F5A1C" w:rsidRPr="002F5A1C">
              <w:t xml:space="preserve"> - </w:t>
            </w:r>
            <w:proofErr w:type="spellStart"/>
            <w:r w:rsidR="002F5A1C" w:rsidRPr="002F5A1C">
              <w:t>белгісіз</w:t>
            </w:r>
            <w:proofErr w:type="spellEnd"/>
            <w:r w:rsidR="002F5A1C" w:rsidRPr="002F5A1C">
              <w:t xml:space="preserve"> </w:t>
            </w:r>
            <w:proofErr w:type="spellStart"/>
            <w:r w:rsidR="002F5A1C" w:rsidRPr="002F5A1C">
              <w:t>тұлғалар</w:t>
            </w:r>
            <w:proofErr w:type="spellEnd"/>
            <w:r w:rsidR="002F5A1C" w:rsidRPr="002F5A1C">
              <w:t xml:space="preserve"> </w:t>
            </w:r>
            <w:proofErr w:type="spellStart"/>
            <w:r w:rsidR="002F5A1C" w:rsidRPr="002F5A1C">
              <w:t>тобына</w:t>
            </w:r>
            <w:proofErr w:type="spellEnd"/>
            <w:r w:rsidR="002F5A1C" w:rsidRPr="002F5A1C">
              <w:t xml:space="preserve"> </w:t>
            </w:r>
            <w:proofErr w:type="spellStart"/>
            <w:r w:rsidR="002F5A1C" w:rsidRPr="002F5A1C">
              <w:t>көрсетілетін</w:t>
            </w:r>
            <w:proofErr w:type="spellEnd"/>
            <w:r w:rsidR="002F5A1C" w:rsidRPr="002F5A1C">
              <w:t xml:space="preserve"> </w:t>
            </w:r>
            <w:proofErr w:type="spellStart"/>
            <w:r w:rsidR="002F5A1C" w:rsidRPr="002F5A1C">
              <w:t>заң</w:t>
            </w:r>
            <w:proofErr w:type="spellEnd"/>
            <w:r w:rsidR="002F5A1C" w:rsidRPr="002F5A1C">
              <w:t xml:space="preserve"> </w:t>
            </w:r>
            <w:proofErr w:type="spellStart"/>
            <w:r w:rsidR="002F5A1C" w:rsidRPr="002F5A1C">
              <w:t>көмегінің</w:t>
            </w:r>
            <w:proofErr w:type="spellEnd"/>
            <w:r w:rsidR="002F5A1C" w:rsidRPr="002F5A1C">
              <w:t xml:space="preserve"> </w:t>
            </w:r>
            <w:proofErr w:type="spellStart"/>
            <w:r w:rsidR="002F5A1C" w:rsidRPr="002F5A1C">
              <w:t>түрі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C40774" w:rsidRPr="00F315E7" w:rsidRDefault="00C40774" w:rsidP="00C40774">
            <w:pPr>
              <w:pStyle w:val="TableParagraph"/>
              <w:ind w:left="107" w:right="96"/>
              <w:rPr>
                <w:b/>
                <w:sz w:val="24"/>
                <w:szCs w:val="24"/>
              </w:rPr>
            </w:pPr>
            <w:r w:rsidRPr="00F315E7">
              <w:rPr>
                <w:b/>
                <w:sz w:val="24"/>
                <w:szCs w:val="24"/>
              </w:rPr>
              <w:t xml:space="preserve">ИД 4.1 ҚР </w:t>
            </w:r>
            <w:proofErr w:type="spellStart"/>
            <w:r w:rsidRPr="00F315E7">
              <w:rPr>
                <w:b/>
                <w:sz w:val="24"/>
                <w:szCs w:val="24"/>
              </w:rPr>
              <w:t>заңнамасы</w:t>
            </w:r>
            <w:proofErr w:type="spellEnd"/>
            <w:r w:rsidRPr="00F315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5E7">
              <w:rPr>
                <w:b/>
                <w:sz w:val="24"/>
                <w:szCs w:val="24"/>
              </w:rPr>
              <w:t>мәселелері</w:t>
            </w:r>
            <w:proofErr w:type="spellEnd"/>
            <w:r w:rsidRPr="00F315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5E7">
              <w:rPr>
                <w:b/>
                <w:sz w:val="24"/>
                <w:szCs w:val="24"/>
              </w:rPr>
              <w:t>бойынша</w:t>
            </w:r>
            <w:proofErr w:type="spellEnd"/>
            <w:r w:rsidRPr="00F315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5E7">
              <w:rPr>
                <w:b/>
                <w:sz w:val="24"/>
                <w:szCs w:val="24"/>
              </w:rPr>
              <w:t>ақпаратты</w:t>
            </w:r>
            <w:proofErr w:type="spellEnd"/>
            <w:r w:rsidRPr="00F315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5E7">
              <w:rPr>
                <w:b/>
                <w:sz w:val="24"/>
                <w:szCs w:val="24"/>
              </w:rPr>
              <w:t>ауызша</w:t>
            </w:r>
            <w:proofErr w:type="spellEnd"/>
            <w:r w:rsidRPr="00F315E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315E7">
              <w:rPr>
                <w:b/>
                <w:sz w:val="24"/>
                <w:szCs w:val="24"/>
              </w:rPr>
              <w:t>жазбаша</w:t>
            </w:r>
            <w:proofErr w:type="spellEnd"/>
            <w:r w:rsidRPr="00F315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5E7">
              <w:rPr>
                <w:b/>
                <w:sz w:val="24"/>
                <w:szCs w:val="24"/>
              </w:rPr>
              <w:t>нысанда</w:t>
            </w:r>
            <w:proofErr w:type="spellEnd"/>
            <w:r w:rsidRPr="00F315E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315E7">
              <w:rPr>
                <w:b/>
                <w:sz w:val="24"/>
                <w:szCs w:val="24"/>
              </w:rPr>
              <w:t>электрондық</w:t>
            </w:r>
            <w:proofErr w:type="spellEnd"/>
            <w:r w:rsidRPr="00F315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5E7">
              <w:rPr>
                <w:b/>
                <w:sz w:val="24"/>
                <w:szCs w:val="24"/>
              </w:rPr>
              <w:t>құжат</w:t>
            </w:r>
            <w:proofErr w:type="spellEnd"/>
            <w:r w:rsidRPr="00F315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5E7">
              <w:rPr>
                <w:b/>
                <w:sz w:val="24"/>
                <w:szCs w:val="24"/>
              </w:rPr>
              <w:t>нысанында</w:t>
            </w:r>
            <w:proofErr w:type="spellEnd"/>
            <w:r w:rsidRPr="00F315E7">
              <w:rPr>
                <w:b/>
                <w:sz w:val="24"/>
                <w:szCs w:val="24"/>
              </w:rPr>
              <w:t xml:space="preserve"> не </w:t>
            </w:r>
            <w:proofErr w:type="spellStart"/>
            <w:r w:rsidRPr="00F315E7">
              <w:rPr>
                <w:b/>
                <w:sz w:val="24"/>
                <w:szCs w:val="24"/>
              </w:rPr>
              <w:t>көзбен</w:t>
            </w:r>
            <w:proofErr w:type="spellEnd"/>
            <w:r w:rsidRPr="00F315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5E7">
              <w:rPr>
                <w:b/>
                <w:sz w:val="24"/>
                <w:szCs w:val="24"/>
              </w:rPr>
              <w:t>шолу</w:t>
            </w:r>
            <w:proofErr w:type="spellEnd"/>
            <w:r w:rsidRPr="00F315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5E7">
              <w:rPr>
                <w:b/>
                <w:sz w:val="24"/>
                <w:szCs w:val="24"/>
              </w:rPr>
              <w:t>арқылы</w:t>
            </w:r>
            <w:proofErr w:type="spellEnd"/>
            <w:r w:rsidRPr="00F315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5E7">
              <w:rPr>
                <w:b/>
                <w:sz w:val="24"/>
                <w:szCs w:val="24"/>
              </w:rPr>
              <w:t>ұсыну</w:t>
            </w:r>
            <w:proofErr w:type="spellEnd"/>
            <w:r w:rsidRPr="00F315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5E7">
              <w:rPr>
                <w:b/>
                <w:sz w:val="24"/>
                <w:szCs w:val="24"/>
              </w:rPr>
              <w:t>арқылы</w:t>
            </w:r>
            <w:proofErr w:type="spellEnd"/>
            <w:r w:rsidRPr="00F315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5E7">
              <w:rPr>
                <w:b/>
                <w:sz w:val="24"/>
                <w:szCs w:val="24"/>
              </w:rPr>
              <w:t>ақпарат</w:t>
            </w:r>
            <w:proofErr w:type="spellEnd"/>
            <w:r w:rsidRPr="00F315E7">
              <w:rPr>
                <w:b/>
                <w:sz w:val="24"/>
                <w:szCs w:val="24"/>
              </w:rPr>
              <w:t xml:space="preserve"> беру;</w:t>
            </w:r>
            <w:r>
              <w:t xml:space="preserve"> </w:t>
            </w:r>
            <w:r w:rsidRPr="00F315E7">
              <w:rPr>
                <w:b/>
                <w:sz w:val="24"/>
                <w:szCs w:val="24"/>
              </w:rPr>
              <w:t xml:space="preserve">ИД 4.2 </w:t>
            </w:r>
            <w:proofErr w:type="spellStart"/>
            <w:r w:rsidRPr="00F315E7">
              <w:rPr>
                <w:b/>
                <w:sz w:val="24"/>
                <w:szCs w:val="24"/>
              </w:rPr>
              <w:t>білікті</w:t>
            </w:r>
            <w:proofErr w:type="spellEnd"/>
            <w:r w:rsidRPr="00F315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5E7">
              <w:rPr>
                <w:b/>
                <w:sz w:val="24"/>
                <w:szCs w:val="24"/>
              </w:rPr>
              <w:t>заң</w:t>
            </w:r>
            <w:proofErr w:type="spellEnd"/>
            <w:r w:rsidRPr="00F315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5E7">
              <w:rPr>
                <w:b/>
                <w:sz w:val="24"/>
                <w:szCs w:val="24"/>
              </w:rPr>
              <w:t>қорытындыларын</w:t>
            </w:r>
            <w:proofErr w:type="spellEnd"/>
            <w:r w:rsidRPr="00F315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5E7">
              <w:rPr>
                <w:b/>
                <w:sz w:val="24"/>
                <w:szCs w:val="24"/>
              </w:rPr>
              <w:t>және</w:t>
            </w:r>
            <w:proofErr w:type="spellEnd"/>
          </w:p>
          <w:p w:rsidR="00A34354" w:rsidRPr="00A34354" w:rsidRDefault="00C40774" w:rsidP="00C40774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F315E7">
              <w:rPr>
                <w:b/>
              </w:rPr>
              <w:t>заң</w:t>
            </w:r>
            <w:proofErr w:type="spellEnd"/>
            <w:r w:rsidRPr="00727F4A">
              <w:rPr>
                <w:b/>
              </w:rPr>
              <w:t xml:space="preserve"> </w:t>
            </w:r>
            <w:proofErr w:type="spellStart"/>
            <w:r w:rsidRPr="00F315E7">
              <w:rPr>
                <w:b/>
              </w:rPr>
              <w:t>қызметінің</w:t>
            </w:r>
            <w:proofErr w:type="spellEnd"/>
            <w:r w:rsidRPr="00727F4A">
              <w:rPr>
                <w:b/>
              </w:rPr>
              <w:t xml:space="preserve"> </w:t>
            </w:r>
            <w:proofErr w:type="spellStart"/>
            <w:r w:rsidRPr="00F315E7">
              <w:rPr>
                <w:b/>
              </w:rPr>
              <w:t>нақты</w:t>
            </w:r>
            <w:proofErr w:type="spellEnd"/>
            <w:r w:rsidRPr="00727F4A">
              <w:rPr>
                <w:b/>
              </w:rPr>
              <w:t xml:space="preserve"> </w:t>
            </w:r>
            <w:proofErr w:type="spellStart"/>
            <w:r w:rsidRPr="00F315E7">
              <w:rPr>
                <w:b/>
              </w:rPr>
              <w:t>түрлеріндегі</w:t>
            </w:r>
            <w:proofErr w:type="spellEnd"/>
            <w:r w:rsidRPr="00727F4A">
              <w:rPr>
                <w:b/>
              </w:rPr>
              <w:t xml:space="preserve"> </w:t>
            </w:r>
            <w:proofErr w:type="spellStart"/>
            <w:r w:rsidRPr="00F315E7">
              <w:rPr>
                <w:b/>
              </w:rPr>
              <w:t>консультациялар</w:t>
            </w:r>
            <w:proofErr w:type="spellEnd"/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4111B" w:rsidRPr="00A4111B" w:rsidRDefault="001640C9" w:rsidP="00A4111B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1640C9">
              <w:rPr>
                <w:sz w:val="20"/>
                <w:szCs w:val="20"/>
              </w:rPr>
              <w:t>5.</w:t>
            </w:r>
            <w:r w:rsidR="00A4111B">
              <w:rPr>
                <w:sz w:val="20"/>
                <w:szCs w:val="20"/>
              </w:rPr>
              <w:t xml:space="preserve"> </w:t>
            </w:r>
            <w:r w:rsidR="00A4111B" w:rsidRPr="00A4111B">
              <w:t xml:space="preserve">РО 5 </w:t>
            </w:r>
            <w:proofErr w:type="spellStart"/>
            <w:r w:rsidR="00A4111B" w:rsidRPr="00A4111B">
              <w:t>фактілер</w:t>
            </w:r>
            <w:proofErr w:type="spellEnd"/>
            <w:r w:rsidR="00A4111B" w:rsidRPr="00A4111B">
              <w:t xml:space="preserve"> мен </w:t>
            </w:r>
            <w:proofErr w:type="spellStart"/>
            <w:r w:rsidR="00A4111B" w:rsidRPr="00A4111B">
              <w:t>мән-жайларды</w:t>
            </w:r>
            <w:proofErr w:type="spellEnd"/>
            <w:r w:rsidR="00A4111B" w:rsidRPr="00A4111B">
              <w:t xml:space="preserve"> </w:t>
            </w:r>
            <w:proofErr w:type="spellStart"/>
            <w:r w:rsidR="00A4111B" w:rsidRPr="00A4111B">
              <w:t>заңды</w:t>
            </w:r>
            <w:proofErr w:type="spellEnd"/>
            <w:r w:rsidR="00A4111B" w:rsidRPr="00A4111B">
              <w:t xml:space="preserve"> </w:t>
            </w:r>
            <w:proofErr w:type="spellStart"/>
            <w:r w:rsidR="00A4111B" w:rsidRPr="00A4111B">
              <w:t>түрде</w:t>
            </w:r>
            <w:proofErr w:type="spellEnd"/>
            <w:r w:rsidR="00A4111B" w:rsidRPr="00A4111B">
              <w:t xml:space="preserve"> </w:t>
            </w:r>
            <w:proofErr w:type="spellStart"/>
            <w:r w:rsidR="00A4111B" w:rsidRPr="00A4111B">
              <w:t>дұрыс</w:t>
            </w:r>
            <w:proofErr w:type="spellEnd"/>
            <w:r w:rsidR="00A4111B" w:rsidRPr="00A4111B">
              <w:t xml:space="preserve"> </w:t>
            </w:r>
            <w:proofErr w:type="spellStart"/>
            <w:r w:rsidR="00A4111B" w:rsidRPr="00A4111B">
              <w:t>саралау</w:t>
            </w:r>
            <w:proofErr w:type="spellEnd"/>
          </w:p>
          <w:p w:rsidR="00A4111B" w:rsidRPr="00727F4A" w:rsidRDefault="00A4111B" w:rsidP="00A4111B">
            <w:pPr>
              <w:shd w:val="clear" w:color="auto" w:fill="FFFFFF"/>
              <w:ind w:firstLine="397"/>
              <w:jc w:val="both"/>
              <w:textAlignment w:val="baseline"/>
              <w:rPr>
                <w:color w:val="000000"/>
              </w:rPr>
            </w:pPr>
            <w:r w:rsidRPr="00727F4A">
              <w:rPr>
                <w:rStyle w:val="s0"/>
                <w:color w:val="000000"/>
              </w:rPr>
              <w:t xml:space="preserve"> </w:t>
            </w:r>
          </w:p>
          <w:p w:rsidR="00594DE6" w:rsidRPr="001640C9" w:rsidRDefault="00594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A34354" w:rsidRPr="00A34354" w:rsidRDefault="00A4111B">
            <w:pPr>
              <w:jc w:val="both"/>
              <w:rPr>
                <w:color w:val="FF0000"/>
                <w:sz w:val="20"/>
                <w:szCs w:val="20"/>
              </w:rPr>
            </w:pPr>
            <w:r w:rsidRPr="00F315E7">
              <w:rPr>
                <w:b/>
              </w:rPr>
              <w:t xml:space="preserve">5.1 </w:t>
            </w:r>
            <w:proofErr w:type="spellStart"/>
            <w:r w:rsidRPr="00F315E7">
              <w:rPr>
                <w:b/>
              </w:rPr>
              <w:t>заңды</w:t>
            </w:r>
            <w:proofErr w:type="spellEnd"/>
            <w:r w:rsidRPr="00F315E7">
              <w:rPr>
                <w:b/>
              </w:rPr>
              <w:t xml:space="preserve"> </w:t>
            </w:r>
            <w:proofErr w:type="spellStart"/>
            <w:r w:rsidRPr="00F315E7">
              <w:rPr>
                <w:b/>
              </w:rPr>
              <w:t>құжаттарды</w:t>
            </w:r>
            <w:proofErr w:type="spellEnd"/>
            <w:r w:rsidRPr="00F315E7">
              <w:rPr>
                <w:b/>
              </w:rPr>
              <w:t xml:space="preserve"> </w:t>
            </w:r>
            <w:proofErr w:type="spellStart"/>
            <w:r w:rsidRPr="00F315E7">
              <w:rPr>
                <w:b/>
              </w:rPr>
              <w:t>дайындау</w:t>
            </w:r>
            <w:proofErr w:type="spellEnd"/>
            <w:r w:rsidRPr="00F315E7">
              <w:rPr>
                <w:b/>
              </w:rPr>
              <w:t xml:space="preserve"> </w:t>
            </w:r>
            <w:proofErr w:type="spellStart"/>
            <w:r w:rsidRPr="00F315E7">
              <w:rPr>
                <w:b/>
              </w:rPr>
              <w:t>дағдыларын</w:t>
            </w:r>
            <w:proofErr w:type="spellEnd"/>
            <w:r w:rsidRPr="00F315E7">
              <w:rPr>
                <w:b/>
              </w:rPr>
              <w:t xml:space="preserve"> </w:t>
            </w:r>
            <w:proofErr w:type="spellStart"/>
            <w:proofErr w:type="gramStart"/>
            <w:r w:rsidRPr="00F315E7">
              <w:rPr>
                <w:b/>
              </w:rPr>
              <w:t>меңгеру</w:t>
            </w:r>
            <w:proofErr w:type="spellEnd"/>
            <w:r w:rsidRPr="00F315E7">
              <w:rPr>
                <w:b/>
              </w:rPr>
              <w:t>;;</w:t>
            </w:r>
            <w:proofErr w:type="gramEnd"/>
            <w:r w:rsidRPr="001B0A87">
              <w:rPr>
                <w:b/>
              </w:rPr>
              <w:t>ИД</w:t>
            </w:r>
            <w:r w:rsidRPr="00F315E7">
              <w:rPr>
                <w:b/>
              </w:rPr>
              <w:t xml:space="preserve"> 5.2</w:t>
            </w:r>
            <w:r w:rsidRPr="00F315E7">
              <w:t>.</w:t>
            </w:r>
            <w:r w:rsidRPr="00F315E7">
              <w:rPr>
                <w:rFonts w:eastAsiaTheme="minorHAnsi"/>
              </w:rPr>
              <w:t xml:space="preserve"> </w:t>
            </w:r>
            <w:proofErr w:type="spellStart"/>
            <w:r w:rsidRPr="00F315E7">
              <w:rPr>
                <w:rStyle w:val="s0"/>
                <w:color w:val="000000"/>
              </w:rPr>
              <w:t>Заң</w:t>
            </w:r>
            <w:proofErr w:type="spellEnd"/>
            <w:r w:rsidRPr="00F315E7">
              <w:rPr>
                <w:rStyle w:val="s0"/>
                <w:color w:val="000000"/>
              </w:rPr>
              <w:t xml:space="preserve"> </w:t>
            </w:r>
            <w:proofErr w:type="spellStart"/>
            <w:r w:rsidRPr="00F315E7">
              <w:rPr>
                <w:rStyle w:val="s0"/>
                <w:color w:val="000000"/>
              </w:rPr>
              <w:t>көмегін</w:t>
            </w:r>
            <w:proofErr w:type="spellEnd"/>
            <w:r w:rsidRPr="00F315E7">
              <w:rPr>
                <w:rStyle w:val="s0"/>
                <w:color w:val="000000"/>
              </w:rPr>
              <w:t xml:space="preserve"> </w:t>
            </w:r>
            <w:proofErr w:type="spellStart"/>
            <w:r w:rsidRPr="00F315E7">
              <w:rPr>
                <w:rStyle w:val="s0"/>
                <w:color w:val="000000"/>
              </w:rPr>
              <w:t>көрсету</w:t>
            </w:r>
            <w:proofErr w:type="spellEnd"/>
            <w:r w:rsidRPr="00F315E7">
              <w:rPr>
                <w:rStyle w:val="s0"/>
                <w:color w:val="000000"/>
              </w:rPr>
              <w:t xml:space="preserve"> </w:t>
            </w:r>
            <w:proofErr w:type="spellStart"/>
            <w:r w:rsidRPr="00F315E7">
              <w:rPr>
                <w:rStyle w:val="s0"/>
                <w:color w:val="000000"/>
              </w:rPr>
              <w:t>стандарттарын</w:t>
            </w:r>
            <w:proofErr w:type="spellEnd"/>
            <w:r w:rsidRPr="00F315E7">
              <w:rPr>
                <w:rStyle w:val="s0"/>
                <w:color w:val="000000"/>
              </w:rPr>
              <w:t xml:space="preserve"> </w:t>
            </w:r>
            <w:proofErr w:type="spellStart"/>
            <w:r w:rsidRPr="00F315E7">
              <w:rPr>
                <w:rStyle w:val="s0"/>
                <w:color w:val="000000"/>
              </w:rPr>
              <w:t>сақтауға</w:t>
            </w:r>
            <w:proofErr w:type="spellEnd"/>
            <w:r w:rsidRPr="00F315E7">
              <w:rPr>
                <w:rStyle w:val="s0"/>
                <w:color w:val="000000"/>
              </w:rPr>
              <w:t xml:space="preserve">; </w:t>
            </w:r>
            <w:proofErr w:type="spellStart"/>
            <w:r w:rsidRPr="00F315E7">
              <w:rPr>
                <w:rStyle w:val="s0"/>
                <w:color w:val="000000"/>
              </w:rPr>
              <w:t>сотқа</w:t>
            </w:r>
            <w:proofErr w:type="spellEnd"/>
            <w:r w:rsidRPr="00F315E7">
              <w:rPr>
                <w:rStyle w:val="s0"/>
                <w:color w:val="000000"/>
              </w:rPr>
              <w:t xml:space="preserve">, сот </w:t>
            </w:r>
            <w:proofErr w:type="spellStart"/>
            <w:r w:rsidRPr="00F315E7">
              <w:rPr>
                <w:rStyle w:val="s0"/>
                <w:color w:val="000000"/>
              </w:rPr>
              <w:t>ісін</w:t>
            </w:r>
            <w:proofErr w:type="spellEnd"/>
            <w:r w:rsidRPr="00F315E7">
              <w:rPr>
                <w:rStyle w:val="s0"/>
                <w:color w:val="000000"/>
              </w:rPr>
              <w:t xml:space="preserve"> </w:t>
            </w:r>
            <w:proofErr w:type="spellStart"/>
            <w:r w:rsidRPr="00F315E7">
              <w:rPr>
                <w:rStyle w:val="s0"/>
                <w:color w:val="000000"/>
              </w:rPr>
              <w:t>жүргізу</w:t>
            </w:r>
            <w:proofErr w:type="spellEnd"/>
            <w:r w:rsidRPr="00F315E7">
              <w:rPr>
                <w:rStyle w:val="s0"/>
                <w:color w:val="000000"/>
              </w:rPr>
              <w:t xml:space="preserve"> </w:t>
            </w:r>
            <w:proofErr w:type="spellStart"/>
            <w:r w:rsidRPr="00F315E7">
              <w:rPr>
                <w:rStyle w:val="s0"/>
                <w:color w:val="000000"/>
              </w:rPr>
              <w:t>қағидаларына</w:t>
            </w:r>
            <w:proofErr w:type="spellEnd"/>
            <w:r w:rsidRPr="00F315E7">
              <w:rPr>
                <w:rStyle w:val="s0"/>
                <w:color w:val="000000"/>
              </w:rPr>
              <w:t xml:space="preserve"> </w:t>
            </w:r>
            <w:proofErr w:type="spellStart"/>
            <w:r w:rsidRPr="00F315E7">
              <w:rPr>
                <w:rStyle w:val="s0"/>
                <w:color w:val="000000"/>
              </w:rPr>
              <w:t>және</w:t>
            </w:r>
            <w:proofErr w:type="spellEnd"/>
            <w:r w:rsidRPr="00F315E7">
              <w:rPr>
                <w:rStyle w:val="s0"/>
                <w:color w:val="000000"/>
              </w:rPr>
              <w:t xml:space="preserve"> </w:t>
            </w:r>
            <w:proofErr w:type="spellStart"/>
            <w:r w:rsidRPr="00F315E7">
              <w:rPr>
                <w:rStyle w:val="s0"/>
                <w:color w:val="000000"/>
              </w:rPr>
              <w:t>кәсібі</w:t>
            </w:r>
            <w:proofErr w:type="spellEnd"/>
            <w:r w:rsidRPr="00F315E7">
              <w:rPr>
                <w:rStyle w:val="s0"/>
                <w:color w:val="000000"/>
              </w:rPr>
              <w:t xml:space="preserve"> </w:t>
            </w:r>
            <w:proofErr w:type="spellStart"/>
            <w:r w:rsidRPr="00F315E7">
              <w:rPr>
                <w:rStyle w:val="s0"/>
                <w:color w:val="000000"/>
              </w:rPr>
              <w:t>бойынша</w:t>
            </w:r>
            <w:proofErr w:type="spellEnd"/>
            <w:r w:rsidRPr="00F315E7">
              <w:rPr>
                <w:rStyle w:val="s0"/>
                <w:color w:val="000000"/>
              </w:rPr>
              <w:t xml:space="preserve"> </w:t>
            </w:r>
            <w:proofErr w:type="spellStart"/>
            <w:r w:rsidRPr="00F315E7">
              <w:rPr>
                <w:rStyle w:val="s0"/>
                <w:color w:val="000000"/>
              </w:rPr>
              <w:t>әріптестеріне</w:t>
            </w:r>
            <w:proofErr w:type="spellEnd"/>
            <w:r w:rsidRPr="00F315E7">
              <w:rPr>
                <w:rStyle w:val="s0"/>
                <w:color w:val="000000"/>
              </w:rPr>
              <w:t xml:space="preserve"> </w:t>
            </w:r>
            <w:proofErr w:type="spellStart"/>
            <w:r w:rsidRPr="00F315E7">
              <w:rPr>
                <w:rStyle w:val="s0"/>
                <w:color w:val="000000"/>
              </w:rPr>
              <w:t>құрметпен</w:t>
            </w:r>
            <w:proofErr w:type="spellEnd"/>
            <w:r w:rsidRPr="00F315E7">
              <w:rPr>
                <w:rStyle w:val="s0"/>
                <w:color w:val="000000"/>
              </w:rPr>
              <w:t xml:space="preserve"> </w:t>
            </w:r>
            <w:proofErr w:type="spellStart"/>
            <w:r w:rsidRPr="00F315E7">
              <w:rPr>
                <w:rStyle w:val="s0"/>
                <w:color w:val="000000"/>
              </w:rPr>
              <w:t>қарауға</w:t>
            </w:r>
            <w:proofErr w:type="spellEnd"/>
            <w:r w:rsidRPr="00F315E7">
              <w:rPr>
                <w:rStyle w:val="s0"/>
                <w:color w:val="000000"/>
              </w:rPr>
              <w:t>;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652129">
            <w:pPr>
              <w:rPr>
                <w:b/>
                <w:sz w:val="20"/>
                <w:szCs w:val="20"/>
              </w:rPr>
            </w:pPr>
            <w:proofErr w:type="spellStart"/>
            <w:r w:rsidRPr="00F315E7">
              <w:rPr>
                <w:bCs/>
              </w:rPr>
              <w:t>Мемлекет</w:t>
            </w:r>
            <w:proofErr w:type="spellEnd"/>
            <w:r w:rsidRPr="00F315E7">
              <w:rPr>
                <w:bCs/>
              </w:rPr>
              <w:t xml:space="preserve"> </w:t>
            </w:r>
            <w:proofErr w:type="spellStart"/>
            <w:r w:rsidRPr="00F315E7">
              <w:rPr>
                <w:bCs/>
              </w:rPr>
              <w:t>және</w:t>
            </w:r>
            <w:proofErr w:type="spellEnd"/>
            <w:r w:rsidRPr="00F315E7">
              <w:rPr>
                <w:bCs/>
              </w:rPr>
              <w:t xml:space="preserve"> </w:t>
            </w:r>
            <w:proofErr w:type="spellStart"/>
            <w:r w:rsidRPr="00F315E7">
              <w:rPr>
                <w:bCs/>
              </w:rPr>
              <w:t>құқық</w:t>
            </w:r>
            <w:proofErr w:type="spellEnd"/>
            <w:r w:rsidRPr="00F315E7">
              <w:rPr>
                <w:bCs/>
              </w:rPr>
              <w:t xml:space="preserve"> </w:t>
            </w:r>
            <w:proofErr w:type="spellStart"/>
            <w:r w:rsidRPr="00F315E7">
              <w:rPr>
                <w:bCs/>
              </w:rPr>
              <w:t>теориясы</w:t>
            </w:r>
            <w:proofErr w:type="spellEnd"/>
            <w:r w:rsidRPr="00F315E7">
              <w:rPr>
                <w:bCs/>
              </w:rPr>
              <w:t xml:space="preserve">, </w:t>
            </w:r>
            <w:proofErr w:type="spellStart"/>
            <w:r w:rsidRPr="00F315E7">
              <w:rPr>
                <w:bCs/>
              </w:rPr>
              <w:t>конституциялық</w:t>
            </w:r>
            <w:proofErr w:type="spellEnd"/>
            <w:r w:rsidRPr="00F315E7">
              <w:rPr>
                <w:bCs/>
              </w:rPr>
              <w:t xml:space="preserve"> </w:t>
            </w:r>
            <w:proofErr w:type="spellStart"/>
            <w:r w:rsidRPr="00F315E7">
              <w:rPr>
                <w:bCs/>
              </w:rPr>
              <w:t>құқық</w:t>
            </w:r>
            <w:proofErr w:type="spellEnd"/>
            <w:r w:rsidRPr="00F315E7">
              <w:rPr>
                <w:bCs/>
              </w:rPr>
              <w:t xml:space="preserve">, </w:t>
            </w:r>
            <w:proofErr w:type="spellStart"/>
            <w:r w:rsidRPr="00F315E7">
              <w:rPr>
                <w:bCs/>
              </w:rPr>
              <w:t>Әкімшілік</w:t>
            </w:r>
            <w:proofErr w:type="spellEnd"/>
            <w:r w:rsidRPr="00F315E7">
              <w:rPr>
                <w:bCs/>
              </w:rPr>
              <w:t xml:space="preserve"> </w:t>
            </w:r>
            <w:proofErr w:type="spellStart"/>
            <w:r w:rsidRPr="00F315E7">
              <w:rPr>
                <w:bCs/>
              </w:rPr>
              <w:t>құқық</w:t>
            </w:r>
            <w:proofErr w:type="spellEnd"/>
            <w:r w:rsidRPr="00F315E7">
              <w:rPr>
                <w:bCs/>
              </w:rPr>
              <w:t xml:space="preserve">, </w:t>
            </w:r>
            <w:proofErr w:type="spellStart"/>
            <w:r w:rsidRPr="00F315E7">
              <w:rPr>
                <w:bCs/>
              </w:rPr>
              <w:t>Азаматтық</w:t>
            </w:r>
            <w:proofErr w:type="spellEnd"/>
            <w:r w:rsidRPr="00F315E7">
              <w:rPr>
                <w:bCs/>
              </w:rPr>
              <w:t xml:space="preserve"> </w:t>
            </w:r>
            <w:proofErr w:type="spellStart"/>
            <w:r w:rsidRPr="00F315E7">
              <w:rPr>
                <w:bCs/>
              </w:rPr>
              <w:t>құқық</w:t>
            </w:r>
            <w:proofErr w:type="spellEnd"/>
            <w:r w:rsidRPr="00F315E7">
              <w:rPr>
                <w:bCs/>
              </w:rPr>
              <w:t xml:space="preserve">, </w:t>
            </w:r>
            <w:proofErr w:type="spellStart"/>
            <w:r w:rsidRPr="00F315E7">
              <w:rPr>
                <w:bCs/>
              </w:rPr>
              <w:t>Отбасы</w:t>
            </w:r>
            <w:proofErr w:type="spellEnd"/>
            <w:r w:rsidRPr="00F315E7">
              <w:rPr>
                <w:bCs/>
              </w:rPr>
              <w:t xml:space="preserve"> </w:t>
            </w:r>
            <w:proofErr w:type="spellStart"/>
            <w:r w:rsidRPr="00F315E7">
              <w:rPr>
                <w:bCs/>
              </w:rPr>
              <w:t>құқығы</w:t>
            </w:r>
            <w:proofErr w:type="spellEnd"/>
            <w:r w:rsidRPr="00F315E7">
              <w:rPr>
                <w:bCs/>
              </w:rPr>
              <w:t xml:space="preserve">, </w:t>
            </w:r>
            <w:proofErr w:type="spellStart"/>
            <w:r w:rsidRPr="00F315E7">
              <w:rPr>
                <w:bCs/>
              </w:rPr>
              <w:t>қылмыстық</w:t>
            </w:r>
            <w:proofErr w:type="spellEnd"/>
            <w:r w:rsidRPr="00F315E7">
              <w:rPr>
                <w:bCs/>
              </w:rPr>
              <w:t xml:space="preserve"> </w:t>
            </w:r>
            <w:proofErr w:type="spellStart"/>
            <w:r w:rsidRPr="00F315E7">
              <w:rPr>
                <w:bCs/>
              </w:rPr>
              <w:t>құқық</w:t>
            </w:r>
            <w:proofErr w:type="spellEnd"/>
            <w:r w:rsidRPr="00F315E7">
              <w:rPr>
                <w:bCs/>
              </w:rPr>
              <w:t xml:space="preserve">, </w:t>
            </w:r>
            <w:proofErr w:type="spellStart"/>
            <w:r w:rsidRPr="00F315E7">
              <w:rPr>
                <w:bCs/>
              </w:rPr>
              <w:t>экологиялық</w:t>
            </w:r>
            <w:proofErr w:type="spellEnd"/>
            <w:r w:rsidRPr="00F315E7">
              <w:rPr>
                <w:bCs/>
              </w:rPr>
              <w:t xml:space="preserve"> </w:t>
            </w:r>
            <w:proofErr w:type="spellStart"/>
            <w:r w:rsidRPr="00F315E7">
              <w:rPr>
                <w:bCs/>
              </w:rPr>
              <w:t>құқық</w:t>
            </w:r>
            <w:proofErr w:type="spellEnd"/>
            <w:r w:rsidRPr="00F315E7">
              <w:rPr>
                <w:bCs/>
              </w:rPr>
              <w:t xml:space="preserve">, </w:t>
            </w:r>
            <w:proofErr w:type="spellStart"/>
            <w:r w:rsidRPr="00F315E7">
              <w:rPr>
                <w:bCs/>
              </w:rPr>
              <w:t>Еңбек</w:t>
            </w:r>
            <w:proofErr w:type="spellEnd"/>
            <w:r w:rsidRPr="00F315E7">
              <w:rPr>
                <w:bCs/>
              </w:rPr>
              <w:t xml:space="preserve"> </w:t>
            </w:r>
            <w:proofErr w:type="spellStart"/>
            <w:r w:rsidRPr="00F315E7">
              <w:rPr>
                <w:bCs/>
              </w:rPr>
              <w:t>құқығы</w:t>
            </w:r>
            <w:proofErr w:type="spellEnd"/>
            <w:r w:rsidRPr="00F315E7">
              <w:rPr>
                <w:bCs/>
              </w:rPr>
              <w:t xml:space="preserve">, </w:t>
            </w:r>
            <w:proofErr w:type="spellStart"/>
            <w:r w:rsidRPr="00F315E7">
              <w:rPr>
                <w:bCs/>
              </w:rPr>
              <w:t>тұрғын</w:t>
            </w:r>
            <w:proofErr w:type="spellEnd"/>
            <w:r w:rsidRPr="00F315E7">
              <w:rPr>
                <w:bCs/>
              </w:rPr>
              <w:t xml:space="preserve"> </w:t>
            </w:r>
            <w:proofErr w:type="spellStart"/>
            <w:r w:rsidRPr="00F315E7">
              <w:rPr>
                <w:bCs/>
              </w:rPr>
              <w:t>үй</w:t>
            </w:r>
            <w:proofErr w:type="spellEnd"/>
            <w:r w:rsidRPr="00F315E7">
              <w:rPr>
                <w:bCs/>
              </w:rPr>
              <w:t xml:space="preserve"> </w:t>
            </w:r>
            <w:proofErr w:type="spellStart"/>
            <w:r w:rsidRPr="00F315E7">
              <w:rPr>
                <w:bCs/>
              </w:rPr>
              <w:t>құқығы</w:t>
            </w:r>
            <w:proofErr w:type="spellEnd"/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652129">
            <w:pPr>
              <w:rPr>
                <w:sz w:val="20"/>
                <w:szCs w:val="20"/>
              </w:rPr>
            </w:pPr>
            <w:proofErr w:type="spellStart"/>
            <w:r w:rsidRPr="00F315E7">
              <w:t>Қылмыстық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іс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жүргізу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құқығы</w:t>
            </w:r>
            <w:proofErr w:type="spellEnd"/>
            <w:r w:rsidRPr="00F315E7">
              <w:t xml:space="preserve">, </w:t>
            </w:r>
            <w:proofErr w:type="spellStart"/>
            <w:r w:rsidRPr="00F315E7">
              <w:t>Әкімшілік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іс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жүргізу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құқығы</w:t>
            </w:r>
            <w:proofErr w:type="spellEnd"/>
            <w:r w:rsidRPr="00F315E7">
              <w:t xml:space="preserve">, </w:t>
            </w:r>
            <w:proofErr w:type="spellStart"/>
            <w:r w:rsidRPr="00F315E7">
              <w:t>атқарушылық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іс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жүргізу</w:t>
            </w:r>
            <w:proofErr w:type="spellEnd"/>
            <w:r w:rsidRPr="00F315E7">
              <w:t>, нотариат, адвокатура.</w:t>
            </w:r>
          </w:p>
        </w:tc>
      </w:tr>
      <w:tr w:rsidR="00594DE6" w:rsidRPr="0065212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1D13CF" w:rsidRPr="00920D39" w:rsidRDefault="001D13C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20D39">
              <w:rPr>
                <w:color w:val="000000" w:themeColor="text1"/>
                <w:sz w:val="20"/>
                <w:szCs w:val="20"/>
              </w:rPr>
              <w:t>1.</w:t>
            </w:r>
            <w:r w:rsidR="00652129" w:rsidRPr="00F315E7">
              <w:t xml:space="preserve"> </w:t>
            </w:r>
            <w:proofErr w:type="spellStart"/>
            <w:r w:rsidR="00652129" w:rsidRPr="00F315E7">
              <w:t>Қазақстан</w:t>
            </w:r>
            <w:proofErr w:type="spellEnd"/>
            <w:r w:rsidR="00652129" w:rsidRPr="00F315E7">
              <w:t xml:space="preserve"> </w:t>
            </w:r>
            <w:proofErr w:type="spellStart"/>
            <w:r w:rsidR="00652129" w:rsidRPr="00F315E7">
              <w:t>Республикасының</w:t>
            </w:r>
            <w:proofErr w:type="spellEnd"/>
            <w:r w:rsidR="00652129" w:rsidRPr="00F315E7">
              <w:t xml:space="preserve"> 1995 </w:t>
            </w:r>
            <w:proofErr w:type="spellStart"/>
            <w:r w:rsidR="00652129" w:rsidRPr="00F315E7">
              <w:t>жылғы</w:t>
            </w:r>
            <w:proofErr w:type="spellEnd"/>
            <w:r w:rsidR="00652129" w:rsidRPr="00F315E7">
              <w:t xml:space="preserve"> 30 </w:t>
            </w:r>
            <w:proofErr w:type="spellStart"/>
            <w:r w:rsidR="00652129" w:rsidRPr="00F315E7">
              <w:t>тамыздағы</w:t>
            </w:r>
            <w:proofErr w:type="spellEnd"/>
            <w:r w:rsidR="00652129" w:rsidRPr="00F315E7">
              <w:t xml:space="preserve"> </w:t>
            </w:r>
            <w:proofErr w:type="spellStart"/>
            <w:r w:rsidR="00652129" w:rsidRPr="00F315E7">
              <w:t>Конституциясы</w:t>
            </w:r>
            <w:proofErr w:type="spellEnd"/>
            <w:r w:rsidR="00652129" w:rsidRPr="00F315E7">
              <w:t>).</w:t>
            </w:r>
          </w:p>
          <w:p w:rsidR="001D13CF" w:rsidRPr="00652129" w:rsidRDefault="001D13CF" w:rsidP="00652129">
            <w:pPr>
              <w:keepNext/>
              <w:tabs>
                <w:tab w:val="center" w:pos="9639"/>
              </w:tabs>
              <w:autoSpaceDE w:val="0"/>
              <w:autoSpaceDN w:val="0"/>
              <w:spacing w:line="254" w:lineRule="auto"/>
              <w:outlineLvl w:val="1"/>
            </w:pPr>
            <w:r w:rsidRPr="00652129">
              <w:rPr>
                <w:color w:val="000000" w:themeColor="text1"/>
                <w:sz w:val="20"/>
                <w:szCs w:val="20"/>
              </w:rPr>
              <w:t>2.</w:t>
            </w:r>
            <w:r w:rsidR="00652129" w:rsidRPr="00652129">
              <w:t xml:space="preserve">"Қазақстан </w:t>
            </w:r>
            <w:proofErr w:type="spellStart"/>
            <w:r w:rsidR="00652129" w:rsidRPr="00652129">
              <w:t>Республикасының</w:t>
            </w:r>
            <w:proofErr w:type="spellEnd"/>
            <w:r w:rsidR="00652129" w:rsidRPr="00652129">
              <w:t xml:space="preserve"> </w:t>
            </w:r>
            <w:proofErr w:type="spellStart"/>
            <w:r w:rsidR="00652129" w:rsidRPr="00652129">
              <w:t>Азаматтық</w:t>
            </w:r>
            <w:proofErr w:type="spellEnd"/>
            <w:r w:rsidR="00652129" w:rsidRPr="00652129">
              <w:t xml:space="preserve"> </w:t>
            </w:r>
            <w:proofErr w:type="spellStart"/>
            <w:r w:rsidR="00652129" w:rsidRPr="00652129">
              <w:t>іс</w:t>
            </w:r>
            <w:proofErr w:type="spellEnd"/>
            <w:r w:rsidR="00652129" w:rsidRPr="00652129">
              <w:t xml:space="preserve"> </w:t>
            </w:r>
            <w:proofErr w:type="spellStart"/>
            <w:r w:rsidR="00652129" w:rsidRPr="00652129">
              <w:t>жүргізу</w:t>
            </w:r>
            <w:proofErr w:type="spellEnd"/>
            <w:r w:rsidR="00652129" w:rsidRPr="00652129">
              <w:t xml:space="preserve"> </w:t>
            </w:r>
            <w:proofErr w:type="spellStart"/>
            <w:r w:rsidR="00652129" w:rsidRPr="00652129">
              <w:t>кодексі"Қазақстан</w:t>
            </w:r>
            <w:proofErr w:type="spellEnd"/>
            <w:r w:rsidR="00652129" w:rsidRPr="00652129">
              <w:t xml:space="preserve"> </w:t>
            </w:r>
            <w:proofErr w:type="spellStart"/>
            <w:r w:rsidR="00652129" w:rsidRPr="00652129">
              <w:t>Республикасының</w:t>
            </w:r>
            <w:proofErr w:type="spellEnd"/>
            <w:r w:rsidR="00652129" w:rsidRPr="00652129">
              <w:t xml:space="preserve"> 2015 </w:t>
            </w:r>
            <w:proofErr w:type="spellStart"/>
            <w:r w:rsidR="00652129" w:rsidRPr="00652129">
              <w:t>жылғы</w:t>
            </w:r>
            <w:proofErr w:type="spellEnd"/>
            <w:r w:rsidR="00652129" w:rsidRPr="00652129">
              <w:t xml:space="preserve"> 31 </w:t>
            </w:r>
            <w:proofErr w:type="spellStart"/>
            <w:r w:rsidR="00652129" w:rsidRPr="00652129">
              <w:t>қазандағы</w:t>
            </w:r>
            <w:proofErr w:type="spellEnd"/>
            <w:r w:rsidR="00652129" w:rsidRPr="00652129">
              <w:t xml:space="preserve"> № 377-V </w:t>
            </w:r>
            <w:proofErr w:type="spellStart"/>
            <w:r w:rsidR="00652129" w:rsidRPr="00652129">
              <w:t>кодексі</w:t>
            </w:r>
            <w:proofErr w:type="spellEnd"/>
            <w:r w:rsidR="00652129" w:rsidRPr="00652129">
              <w:t>. 07.07.2020 ж.</w:t>
            </w:r>
          </w:p>
          <w:p w:rsidR="00652129" w:rsidRPr="00652129" w:rsidRDefault="001D13CF" w:rsidP="00652129">
            <w:pPr>
              <w:keepNext/>
              <w:tabs>
                <w:tab w:val="center" w:pos="9639"/>
              </w:tabs>
              <w:autoSpaceDE w:val="0"/>
              <w:autoSpaceDN w:val="0"/>
              <w:spacing w:line="254" w:lineRule="auto"/>
              <w:outlineLvl w:val="1"/>
            </w:pPr>
            <w:r w:rsidRPr="00652129">
              <w:rPr>
                <w:color w:val="000000" w:themeColor="text1"/>
                <w:sz w:val="20"/>
                <w:szCs w:val="20"/>
              </w:rPr>
              <w:t>3.</w:t>
            </w:r>
            <w:r w:rsidR="00652129" w:rsidRPr="00652129">
              <w:t xml:space="preserve"> </w:t>
            </w:r>
            <w:proofErr w:type="spellStart"/>
            <w:r w:rsidR="00652129" w:rsidRPr="00652129">
              <w:t>Қазақстан</w:t>
            </w:r>
            <w:proofErr w:type="spellEnd"/>
            <w:r w:rsidR="00652129" w:rsidRPr="00652129">
              <w:t xml:space="preserve"> </w:t>
            </w:r>
            <w:proofErr w:type="spellStart"/>
            <w:r w:rsidR="00652129" w:rsidRPr="00652129">
              <w:t>Республикасының</w:t>
            </w:r>
            <w:proofErr w:type="spellEnd"/>
            <w:r w:rsidR="00652129" w:rsidRPr="00652129">
              <w:t xml:space="preserve"> 2018 </w:t>
            </w:r>
            <w:proofErr w:type="spellStart"/>
            <w:r w:rsidR="00652129" w:rsidRPr="00652129">
              <w:t>жылғы</w:t>
            </w:r>
            <w:proofErr w:type="spellEnd"/>
            <w:r w:rsidR="00652129" w:rsidRPr="00652129">
              <w:t xml:space="preserve"> 5 </w:t>
            </w:r>
            <w:proofErr w:type="spellStart"/>
            <w:r w:rsidR="00652129" w:rsidRPr="00652129">
              <w:t>шілдедегі</w:t>
            </w:r>
            <w:proofErr w:type="spellEnd"/>
            <w:r w:rsidR="00652129" w:rsidRPr="00652129">
              <w:t xml:space="preserve"> "</w:t>
            </w:r>
            <w:proofErr w:type="spellStart"/>
            <w:r w:rsidR="00652129" w:rsidRPr="00652129">
              <w:t>Адвокаттық</w:t>
            </w:r>
            <w:proofErr w:type="spellEnd"/>
            <w:r w:rsidR="00652129" w:rsidRPr="00652129">
              <w:t xml:space="preserve"> </w:t>
            </w:r>
            <w:proofErr w:type="spellStart"/>
            <w:r w:rsidR="00652129" w:rsidRPr="00652129">
              <w:t>қызмет</w:t>
            </w:r>
            <w:proofErr w:type="spellEnd"/>
            <w:r w:rsidR="00652129" w:rsidRPr="00652129">
              <w:t xml:space="preserve"> </w:t>
            </w:r>
            <w:proofErr w:type="spellStart"/>
            <w:r w:rsidR="00652129" w:rsidRPr="00652129">
              <w:t>және</w:t>
            </w:r>
            <w:proofErr w:type="spellEnd"/>
            <w:r w:rsidR="00652129" w:rsidRPr="00652129">
              <w:t xml:space="preserve"> </w:t>
            </w:r>
            <w:proofErr w:type="spellStart"/>
            <w:r w:rsidR="00652129" w:rsidRPr="00652129">
              <w:t>заң</w:t>
            </w:r>
            <w:proofErr w:type="spellEnd"/>
            <w:r w:rsidR="00652129" w:rsidRPr="00652129">
              <w:t xml:space="preserve"> </w:t>
            </w:r>
            <w:proofErr w:type="spellStart"/>
            <w:r w:rsidR="00652129" w:rsidRPr="00652129">
              <w:t>көмегі</w:t>
            </w:r>
            <w:proofErr w:type="spellEnd"/>
            <w:r w:rsidR="00652129" w:rsidRPr="00652129">
              <w:t xml:space="preserve"> </w:t>
            </w:r>
            <w:proofErr w:type="spellStart"/>
            <w:r w:rsidR="00652129" w:rsidRPr="00652129">
              <w:t>туралы</w:t>
            </w:r>
            <w:proofErr w:type="spellEnd"/>
            <w:r w:rsidR="00652129" w:rsidRPr="00652129">
              <w:t xml:space="preserve">" </w:t>
            </w:r>
            <w:proofErr w:type="spellStart"/>
            <w:r w:rsidR="00652129" w:rsidRPr="00652129">
              <w:t>Заңы</w:t>
            </w:r>
            <w:proofErr w:type="spellEnd"/>
            <w:r w:rsidR="00652129" w:rsidRPr="00652129">
              <w:t xml:space="preserve"> 06.05.2020 ж.</w:t>
            </w:r>
          </w:p>
          <w:p w:rsidR="001D13CF" w:rsidRPr="00652129" w:rsidRDefault="001D13CF" w:rsidP="00652129">
            <w:pPr>
              <w:keepNext/>
              <w:tabs>
                <w:tab w:val="center" w:pos="9639"/>
              </w:tabs>
              <w:autoSpaceDE w:val="0"/>
              <w:autoSpaceDN w:val="0"/>
              <w:spacing w:line="254" w:lineRule="auto"/>
              <w:outlineLvl w:val="1"/>
            </w:pPr>
            <w:r w:rsidRPr="00652129">
              <w:rPr>
                <w:color w:val="000000" w:themeColor="text1"/>
                <w:sz w:val="20"/>
                <w:szCs w:val="20"/>
              </w:rPr>
              <w:t>4.</w:t>
            </w:r>
            <w:r w:rsidR="00652129" w:rsidRPr="00F315E7">
              <w:t xml:space="preserve"> </w:t>
            </w:r>
            <w:proofErr w:type="spellStart"/>
            <w:r w:rsidR="00652129" w:rsidRPr="00652129">
              <w:t>Қазақстан</w:t>
            </w:r>
            <w:proofErr w:type="spellEnd"/>
            <w:r w:rsidR="00652129" w:rsidRPr="00652129">
              <w:t xml:space="preserve"> </w:t>
            </w:r>
            <w:proofErr w:type="spellStart"/>
            <w:r w:rsidR="00652129" w:rsidRPr="00652129">
              <w:t>Республикасының</w:t>
            </w:r>
            <w:proofErr w:type="spellEnd"/>
            <w:r w:rsidR="00652129" w:rsidRPr="00652129">
              <w:t xml:space="preserve"> 2000 </w:t>
            </w:r>
            <w:proofErr w:type="spellStart"/>
            <w:r w:rsidR="00652129" w:rsidRPr="00652129">
              <w:t>жылғы</w:t>
            </w:r>
            <w:proofErr w:type="spellEnd"/>
            <w:r w:rsidR="00652129" w:rsidRPr="00652129">
              <w:t xml:space="preserve"> 25 </w:t>
            </w:r>
            <w:proofErr w:type="spellStart"/>
            <w:r w:rsidR="00652129" w:rsidRPr="00652129">
              <w:t>желтоқсандағы</w:t>
            </w:r>
            <w:proofErr w:type="spellEnd"/>
            <w:r w:rsidR="00652129" w:rsidRPr="00652129">
              <w:t xml:space="preserve"> № 132-II </w:t>
            </w:r>
            <w:proofErr w:type="spellStart"/>
            <w:r w:rsidR="00652129" w:rsidRPr="00652129">
              <w:t>конституциялық</w:t>
            </w:r>
            <w:proofErr w:type="spellEnd"/>
            <w:r w:rsidR="00652129" w:rsidRPr="00652129">
              <w:t xml:space="preserve"> </w:t>
            </w:r>
            <w:proofErr w:type="spellStart"/>
            <w:r w:rsidR="00652129" w:rsidRPr="00652129">
              <w:t>заңы</w:t>
            </w:r>
            <w:proofErr w:type="spellEnd"/>
          </w:p>
          <w:p w:rsidR="001D13CF" w:rsidRPr="00920D39" w:rsidRDefault="001D13C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20D39">
              <w:rPr>
                <w:color w:val="000000" w:themeColor="text1"/>
                <w:sz w:val="20"/>
                <w:szCs w:val="20"/>
              </w:rPr>
              <w:t>5.</w:t>
            </w:r>
            <w:r w:rsidR="00652129" w:rsidRPr="00F315E7">
              <w:t xml:space="preserve"> </w:t>
            </w:r>
            <w:r w:rsidR="00652129" w:rsidRPr="00F315E7">
              <w:t xml:space="preserve">А.Б. </w:t>
            </w:r>
            <w:proofErr w:type="spellStart"/>
            <w:r w:rsidR="00652129" w:rsidRPr="00F315E7">
              <w:t>Ысқақова</w:t>
            </w:r>
            <w:proofErr w:type="spellEnd"/>
            <w:r w:rsidR="00652129" w:rsidRPr="00F315E7">
              <w:t xml:space="preserve">, С. Т. </w:t>
            </w:r>
            <w:proofErr w:type="spellStart"/>
            <w:r w:rsidR="00652129" w:rsidRPr="00F315E7">
              <w:t>Қайса</w:t>
            </w:r>
            <w:proofErr w:type="spellEnd"/>
            <w:r w:rsidR="00652129" w:rsidRPr="00F315E7">
              <w:t xml:space="preserve"> - </w:t>
            </w:r>
            <w:proofErr w:type="spellStart"/>
            <w:r w:rsidR="00652129" w:rsidRPr="00F315E7">
              <w:t>Қазақстан</w:t>
            </w:r>
            <w:proofErr w:type="spellEnd"/>
            <w:r w:rsidR="00652129" w:rsidRPr="00F315E7">
              <w:t xml:space="preserve"> </w:t>
            </w:r>
            <w:proofErr w:type="spellStart"/>
            <w:r w:rsidR="00652129" w:rsidRPr="00F315E7">
              <w:t>Республикасының</w:t>
            </w:r>
            <w:proofErr w:type="spellEnd"/>
            <w:r w:rsidR="00652129" w:rsidRPr="00F315E7">
              <w:t xml:space="preserve"> </w:t>
            </w:r>
            <w:proofErr w:type="spellStart"/>
            <w:r w:rsidR="00652129" w:rsidRPr="00F315E7">
              <w:t>Азаматтық</w:t>
            </w:r>
            <w:proofErr w:type="spellEnd"/>
            <w:r w:rsidR="00652129" w:rsidRPr="00F315E7">
              <w:t xml:space="preserve"> </w:t>
            </w:r>
            <w:proofErr w:type="spellStart"/>
            <w:r w:rsidR="00652129" w:rsidRPr="00F315E7">
              <w:t>іс</w:t>
            </w:r>
            <w:proofErr w:type="spellEnd"/>
            <w:r w:rsidR="00652129" w:rsidRPr="00F315E7">
              <w:t xml:space="preserve"> </w:t>
            </w:r>
            <w:proofErr w:type="spellStart"/>
            <w:r w:rsidR="00652129" w:rsidRPr="00F315E7">
              <w:t>жүргізу</w:t>
            </w:r>
            <w:proofErr w:type="spellEnd"/>
            <w:r w:rsidR="00652129" w:rsidRPr="00F315E7">
              <w:t xml:space="preserve"> </w:t>
            </w:r>
            <w:proofErr w:type="spellStart"/>
            <w:r w:rsidR="00652129" w:rsidRPr="00F315E7">
              <w:t>кодексіне</w:t>
            </w:r>
            <w:proofErr w:type="spellEnd"/>
            <w:r w:rsidR="00652129" w:rsidRPr="00F315E7">
              <w:t xml:space="preserve"> </w:t>
            </w:r>
            <w:proofErr w:type="spellStart"/>
            <w:r w:rsidR="00652129" w:rsidRPr="00F315E7">
              <w:t>ғылыми</w:t>
            </w:r>
            <w:proofErr w:type="spellEnd"/>
            <w:r w:rsidR="00652129" w:rsidRPr="00F315E7">
              <w:t xml:space="preserve"> - </w:t>
            </w:r>
            <w:proofErr w:type="spellStart"/>
            <w:r w:rsidR="00652129" w:rsidRPr="00F315E7">
              <w:t>практикалық</w:t>
            </w:r>
            <w:proofErr w:type="spellEnd"/>
            <w:r w:rsidR="00652129" w:rsidRPr="00F315E7">
              <w:t xml:space="preserve"> </w:t>
            </w:r>
            <w:proofErr w:type="spellStart"/>
            <w:r w:rsidR="00652129" w:rsidRPr="00F315E7">
              <w:t>түсініктеме</w:t>
            </w:r>
            <w:proofErr w:type="spellEnd"/>
            <w:r w:rsidR="00652129" w:rsidRPr="00F315E7">
              <w:t xml:space="preserve">. - </w:t>
            </w:r>
            <w:proofErr w:type="spellStart"/>
            <w:r w:rsidR="00652129" w:rsidRPr="00F315E7">
              <w:t>Баспасы</w:t>
            </w:r>
            <w:proofErr w:type="spellEnd"/>
            <w:r w:rsidR="00652129" w:rsidRPr="00F315E7">
              <w:t xml:space="preserve">: </w:t>
            </w:r>
            <w:proofErr w:type="spellStart"/>
            <w:r w:rsidR="00652129" w:rsidRPr="00F315E7">
              <w:t>Жеті</w:t>
            </w:r>
            <w:proofErr w:type="spellEnd"/>
            <w:r w:rsidR="00652129" w:rsidRPr="00F315E7">
              <w:t xml:space="preserve"> </w:t>
            </w:r>
            <w:proofErr w:type="spellStart"/>
            <w:r w:rsidR="00652129" w:rsidRPr="00F315E7">
              <w:t>жарғы</w:t>
            </w:r>
            <w:proofErr w:type="spellEnd"/>
            <w:r w:rsidR="00652129" w:rsidRPr="00F315E7">
              <w:t>, -2012 ж. - 440 б</w:t>
            </w:r>
          </w:p>
          <w:p w:rsidR="001D13CF" w:rsidRPr="00920D39" w:rsidRDefault="001D13C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20D39">
              <w:rPr>
                <w:color w:val="000000" w:themeColor="text1"/>
                <w:sz w:val="20"/>
                <w:szCs w:val="20"/>
              </w:rPr>
              <w:t>6.</w:t>
            </w:r>
            <w:r w:rsidR="00652129" w:rsidRPr="00F315E7">
              <w:t xml:space="preserve"> </w:t>
            </w:r>
            <w:proofErr w:type="spellStart"/>
            <w:r w:rsidR="00652129" w:rsidRPr="00F315E7">
              <w:t>Азаматтық</w:t>
            </w:r>
            <w:proofErr w:type="spellEnd"/>
            <w:r w:rsidR="00652129" w:rsidRPr="00F315E7">
              <w:t xml:space="preserve"> процесс: </w:t>
            </w:r>
            <w:proofErr w:type="spellStart"/>
            <w:r w:rsidR="00652129" w:rsidRPr="00F315E7">
              <w:t>оқулық</w:t>
            </w:r>
            <w:proofErr w:type="spellEnd"/>
            <w:r w:rsidR="00652129" w:rsidRPr="00F315E7">
              <w:t xml:space="preserve"> / ред. В. А. Мусина, Н. А. </w:t>
            </w:r>
            <w:proofErr w:type="spellStart"/>
            <w:r w:rsidR="00652129" w:rsidRPr="00F315E7">
              <w:t>Чечина</w:t>
            </w:r>
            <w:proofErr w:type="spellEnd"/>
            <w:r w:rsidR="00652129" w:rsidRPr="00F315E7">
              <w:t xml:space="preserve">, Д. М. </w:t>
            </w:r>
            <w:proofErr w:type="spellStart"/>
            <w:r w:rsidR="00652129" w:rsidRPr="00F315E7">
              <w:t>Чечота</w:t>
            </w:r>
            <w:proofErr w:type="spellEnd"/>
            <w:r w:rsidR="00652129" w:rsidRPr="00F315E7">
              <w:t>. – М.: "Фирма ГАРДАРИКА" ЖШС, 2019 ж.</w:t>
            </w:r>
          </w:p>
          <w:p w:rsidR="003338F6" w:rsidRPr="00920D39" w:rsidRDefault="001D13CF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</w:rPr>
              <w:t>7.</w:t>
            </w:r>
            <w:r w:rsidR="00652129" w:rsidRPr="00F315E7">
              <w:t xml:space="preserve"> </w:t>
            </w:r>
            <w:proofErr w:type="spellStart"/>
            <w:r w:rsidR="00652129" w:rsidRPr="00F315E7">
              <w:t>Ресейдің</w:t>
            </w:r>
            <w:proofErr w:type="spellEnd"/>
            <w:r w:rsidR="00652129" w:rsidRPr="00F315E7">
              <w:t xml:space="preserve"> </w:t>
            </w:r>
            <w:proofErr w:type="spellStart"/>
            <w:r w:rsidR="00652129" w:rsidRPr="00F315E7">
              <w:t>азаматтық</w:t>
            </w:r>
            <w:proofErr w:type="spellEnd"/>
            <w:r w:rsidR="00652129" w:rsidRPr="00F315E7">
              <w:t xml:space="preserve"> </w:t>
            </w:r>
            <w:proofErr w:type="spellStart"/>
            <w:r w:rsidR="00652129" w:rsidRPr="00F315E7">
              <w:t>іс</w:t>
            </w:r>
            <w:proofErr w:type="spellEnd"/>
            <w:r w:rsidR="00652129" w:rsidRPr="00F315E7">
              <w:t xml:space="preserve"> </w:t>
            </w:r>
            <w:proofErr w:type="spellStart"/>
            <w:r w:rsidR="00652129" w:rsidRPr="00F315E7">
              <w:t>жүргізу</w:t>
            </w:r>
            <w:proofErr w:type="spellEnd"/>
            <w:r w:rsidR="00652129" w:rsidRPr="00F315E7">
              <w:t xml:space="preserve"> </w:t>
            </w:r>
            <w:proofErr w:type="spellStart"/>
            <w:r w:rsidR="00652129" w:rsidRPr="00F315E7">
              <w:t>құқығы</w:t>
            </w:r>
            <w:proofErr w:type="spellEnd"/>
            <w:r w:rsidR="00652129" w:rsidRPr="00F315E7">
              <w:t xml:space="preserve">: </w:t>
            </w:r>
            <w:proofErr w:type="spellStart"/>
            <w:r w:rsidR="00652129" w:rsidRPr="00F315E7">
              <w:t>оқулық</w:t>
            </w:r>
            <w:proofErr w:type="spellEnd"/>
            <w:r w:rsidR="00652129" w:rsidRPr="00F315E7">
              <w:t xml:space="preserve"> / ред. м. с. </w:t>
            </w:r>
            <w:proofErr w:type="spellStart"/>
            <w:r w:rsidR="00652129" w:rsidRPr="00F315E7">
              <w:t>Шакарян</w:t>
            </w:r>
            <w:proofErr w:type="spellEnd"/>
            <w:r w:rsidR="00652129" w:rsidRPr="00F315E7">
              <w:t>. – М.: Былина, 2018.</w:t>
            </w:r>
            <w:r w:rsidR="003338F6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65212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hyperlink r:id="rId6" w:history="1">
              <w:r w:rsidRPr="00920D39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652129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t>8</w:t>
            </w:r>
          </w:p>
          <w:p w:rsidR="00652129" w:rsidRPr="00652129" w:rsidRDefault="00652129" w:rsidP="00652129">
            <w:pPr>
              <w:keepNext/>
              <w:tabs>
                <w:tab w:val="center" w:pos="9639"/>
              </w:tabs>
              <w:autoSpaceDE w:val="0"/>
              <w:autoSpaceDN w:val="0"/>
              <w:spacing w:line="254" w:lineRule="auto"/>
              <w:outlineLvl w:val="1"/>
              <w:rPr>
                <w:lang w:val="kk-KZ"/>
              </w:rPr>
            </w:pPr>
            <w:r w:rsidRPr="00652129">
              <w:rPr>
                <w:color w:val="000000" w:themeColor="text1"/>
                <w:sz w:val="20"/>
                <w:szCs w:val="20"/>
                <w:lang w:val="kk-KZ"/>
              </w:rPr>
              <w:t>8</w:t>
            </w:r>
            <w:r w:rsidR="003338F6" w:rsidRPr="0065212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652129">
              <w:rPr>
                <w:lang w:val="kk-KZ"/>
              </w:rPr>
              <w:t xml:space="preserve"> </w:t>
            </w:r>
            <w:r w:rsidRPr="00652129">
              <w:rPr>
                <w:lang w:val="kk-KZ"/>
              </w:rPr>
              <w:t>Акимбекова С. А. атқару өндірісі // дәрістер курсы. Алматы, 2010 ж.</w:t>
            </w:r>
          </w:p>
          <w:p w:rsidR="00652129" w:rsidRDefault="00652129" w:rsidP="00652129">
            <w:pPr>
              <w:keepNext/>
              <w:tabs>
                <w:tab w:val="center" w:pos="9639"/>
              </w:tabs>
              <w:autoSpaceDE w:val="0"/>
              <w:autoSpaceDN w:val="0"/>
              <w:spacing w:line="254" w:lineRule="auto"/>
              <w:outlineLvl w:val="1"/>
            </w:pPr>
            <w:r w:rsidRPr="00652129">
              <w:rPr>
                <w:sz w:val="20"/>
                <w:szCs w:val="20"/>
                <w:shd w:val="clear" w:color="auto" w:fill="FFFFFF"/>
                <w:lang w:val="kk-KZ"/>
              </w:rPr>
              <w:t>9</w:t>
            </w:r>
            <w:r w:rsidR="003338F6" w:rsidRPr="0065212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F315E7">
              <w:t xml:space="preserve"> </w:t>
            </w:r>
            <w:r w:rsidRPr="00652129">
              <w:t xml:space="preserve">Интернет </w:t>
            </w:r>
            <w:proofErr w:type="spellStart"/>
            <w:r w:rsidRPr="00652129">
              <w:t>ресурстары</w:t>
            </w:r>
            <w:proofErr w:type="spellEnd"/>
            <w:r w:rsidRPr="00652129">
              <w:t xml:space="preserve">: http://www.adilet.gov.kz, www.p-prava.kz, </w:t>
            </w:r>
            <w:hyperlink r:id="rId7" w:history="1">
              <w:r w:rsidRPr="002B374F">
                <w:rPr>
                  <w:rStyle w:val="af8"/>
                </w:rPr>
                <w:t>http://agka.kz</w:t>
              </w:r>
            </w:hyperlink>
            <w:r w:rsidRPr="00652129">
              <w:t>,</w:t>
            </w:r>
          </w:p>
          <w:p w:rsidR="00652129" w:rsidRPr="00652129" w:rsidRDefault="00652129" w:rsidP="00652129">
            <w:pPr>
              <w:keepNext/>
              <w:tabs>
                <w:tab w:val="center" w:pos="9639"/>
              </w:tabs>
              <w:autoSpaceDE w:val="0"/>
              <w:autoSpaceDN w:val="0"/>
              <w:spacing w:line="254" w:lineRule="auto"/>
              <w:outlineLvl w:val="1"/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10. </w:t>
            </w:r>
            <w:proofErr w:type="gramStart"/>
            <w:r w:rsidRPr="00F315E7">
              <w:t>http://online.zakon.kz/ .Параграф</w:t>
            </w:r>
            <w:proofErr w:type="gramEnd"/>
            <w:r w:rsidRPr="00F315E7">
              <w:t xml:space="preserve"> "АЖ </w:t>
            </w:r>
            <w:proofErr w:type="spellStart"/>
            <w:r w:rsidRPr="00F315E7">
              <w:t>Әділет</w:t>
            </w:r>
            <w:proofErr w:type="spellEnd"/>
            <w:r w:rsidRPr="00F315E7">
              <w:t xml:space="preserve"> </w:t>
            </w:r>
            <w:proofErr w:type="spellStart"/>
            <w:r w:rsidRPr="00F315E7">
              <w:t>вебинарлары</w:t>
            </w:r>
            <w:proofErr w:type="spellEnd"/>
            <w:r w:rsidRPr="00F315E7">
              <w:t>"</w:t>
            </w:r>
            <w:r w:rsidRPr="001B0A87">
              <w:rPr>
                <w:rStyle w:val="shorttext"/>
              </w:rPr>
              <w:t xml:space="preserve">     </w:t>
            </w:r>
          </w:p>
          <w:p w:rsidR="003338F6" w:rsidRPr="00652129" w:rsidRDefault="003338F6" w:rsidP="0065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652129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EC3017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32838" w:rsidRPr="000F5717" w:rsidRDefault="00F32838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color w:val="FF0000"/>
                <w:sz w:val="20"/>
                <w:szCs w:val="20"/>
                <w:lang w:val="kk-KZ"/>
              </w:rPr>
              <w:t xml:space="preserve">(жоғарыда жазылған мәтінді осы пән бойынша </w:t>
            </w:r>
            <w:r w:rsidR="00DD4C83" w:rsidRPr="00EC3017">
              <w:rPr>
                <w:color w:val="FF0000"/>
                <w:sz w:val="20"/>
                <w:szCs w:val="20"/>
                <w:lang w:val="kk-KZ"/>
              </w:rPr>
              <w:t>ЖООК</w:t>
            </w:r>
            <w:r w:rsidRPr="00EC3017">
              <w:rPr>
                <w:color w:val="FF0000"/>
                <w:sz w:val="20"/>
                <w:szCs w:val="20"/>
                <w:lang w:val="kk-KZ"/>
              </w:rPr>
              <w:t xml:space="preserve"> немесе SPOC курстары өткізілетін болса  қалдыр</w:t>
            </w:r>
            <w:r w:rsidR="00531543" w:rsidRPr="00EC3017">
              <w:rPr>
                <w:color w:val="FF0000"/>
                <w:sz w:val="20"/>
                <w:szCs w:val="20"/>
                <w:lang w:val="kk-KZ"/>
              </w:rPr>
              <w:t>у қажет</w:t>
            </w:r>
            <w:r w:rsidRPr="00EC3017">
              <w:rPr>
                <w:color w:val="FF0000"/>
                <w:sz w:val="20"/>
                <w:szCs w:val="20"/>
                <w:lang w:val="kk-KZ"/>
              </w:rPr>
              <w:t>)</w:t>
            </w:r>
            <w:r w:rsidR="000F5717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EC3017"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>
              <w:rPr>
                <w:sz w:val="20"/>
                <w:szCs w:val="20"/>
                <w:lang w:val="kk-KZ"/>
              </w:rPr>
              <w:t xml:space="preserve"> </w:t>
            </w:r>
            <w:r w:rsidR="00EC3017" w:rsidRPr="00EC3017">
              <w:rPr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</w:t>
            </w:r>
            <w:r w:rsidR="000F5717" w:rsidRPr="000F5717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Бақылаудың барлық кезеңінде п</w:t>
            </w:r>
            <w:bookmarkStart w:id="0" w:name="_GoBack"/>
            <w:bookmarkEnd w:id="0"/>
            <w:r w:rsidRPr="00EC3017">
              <w:rPr>
                <w:sz w:val="20"/>
                <w:szCs w:val="20"/>
                <w:lang w:val="kk-KZ"/>
              </w:rPr>
              <w:t xml:space="preserve">лагиатқа, жалған ақпаратқа, көшіруге тыйым салынады. </w:t>
            </w:r>
          </w:p>
          <w:p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lastRenderedPageBreak/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8">
              <w:r w:rsidRPr="00EF5EC4">
                <w:rPr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DD4C83" w:rsidTr="00086EED">
        <w:tc>
          <w:tcPr>
            <w:tcW w:w="10225" w:type="dxa"/>
            <w:gridSpan w:val="4"/>
          </w:tcPr>
          <w:p w:rsidR="00DD4C83" w:rsidRPr="004C448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4C4480">
              <w:rPr>
                <w:b/>
                <w:sz w:val="20"/>
                <w:szCs w:val="20"/>
              </w:rPr>
              <w:t xml:space="preserve">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C4480">
              <w:rPr>
                <w:b/>
                <w:color w:val="FF0000"/>
                <w:sz w:val="20"/>
                <w:szCs w:val="20"/>
                <w:lang w:val="kk-KZ"/>
              </w:rPr>
              <w:t>Атауы</w:t>
            </w:r>
            <w:proofErr w:type="gramEnd"/>
          </w:p>
          <w:p w:rsidR="00AC011C" w:rsidRPr="004C4480" w:rsidRDefault="00AC011C" w:rsidP="00AC011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color w:val="FF0000"/>
                <w:sz w:val="20"/>
                <w:szCs w:val="20"/>
                <w:lang w:val="kk-KZ"/>
              </w:rPr>
              <w:t>(Модуль санын, тақырыптардың атауын, сондай-ақ оларды апта бойынша бөлуді оқытушы белгілейді)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Default="004C4480" w:rsidP="004C448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1.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C74AD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4C4480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="004C4480"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  <w:r w:rsidRPr="00FD34D0">
              <w:rPr>
                <w:sz w:val="20"/>
                <w:szCs w:val="20"/>
              </w:rPr>
              <w:t xml:space="preserve"> </w:t>
            </w:r>
          </w:p>
          <w:p w:rsidR="00C74AD4" w:rsidRPr="00C74AD4" w:rsidRDefault="00C74AD4" w:rsidP="00C74AD4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C74AD4">
              <w:rPr>
                <w:color w:val="FF0000"/>
                <w:sz w:val="20"/>
                <w:szCs w:val="20"/>
              </w:rPr>
              <w:t>Е</w:t>
            </w:r>
            <w:r>
              <w:rPr>
                <w:color w:val="FF0000"/>
                <w:sz w:val="20"/>
                <w:szCs w:val="20"/>
              </w:rPr>
              <w:t>скерту</w:t>
            </w:r>
            <w:proofErr w:type="spellEnd"/>
            <w:r>
              <w:rPr>
                <w:color w:val="FF0000"/>
                <w:sz w:val="20"/>
                <w:szCs w:val="20"/>
              </w:rPr>
              <w:t>***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білім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алушылардың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білімін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бағалау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с</w:t>
            </w:r>
            <w:proofErr w:type="spellStart"/>
            <w:r w:rsidR="00D411D0">
              <w:rPr>
                <w:color w:val="FF0000"/>
                <w:sz w:val="20"/>
                <w:szCs w:val="20"/>
              </w:rPr>
              <w:t>иллабусты</w:t>
            </w:r>
            <w:proofErr w:type="spellEnd"/>
            <w:r w:rsidR="00D411D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411D0">
              <w:rPr>
                <w:color w:val="FF0000"/>
                <w:sz w:val="20"/>
                <w:szCs w:val="20"/>
              </w:rPr>
              <w:t>құрастырушылардың</w:t>
            </w:r>
            <w:proofErr w:type="spellEnd"/>
            <w:r w:rsidR="00D411D0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шешімі</w:t>
            </w:r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бойынша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қойылады</w:t>
            </w:r>
            <w:r w:rsidRPr="00C74AD4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C74AD4" w:rsidP="00C74AD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2. 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74AD4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C74AD4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C74AD4" w:rsidP="00C74AD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652129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F6A9D" w:rsidRPr="007F6A9D" w:rsidRDefault="009663A0" w:rsidP="00086EE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 xml:space="preserve">СӨЖ </w:t>
            </w:r>
            <w:r w:rsidR="007F6A9D" w:rsidRPr="007F6A9D">
              <w:rPr>
                <w:color w:val="FF0000"/>
                <w:sz w:val="20"/>
                <w:szCs w:val="20"/>
                <w:lang w:val="kk-KZ"/>
              </w:rPr>
              <w:t xml:space="preserve">1 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 xml:space="preserve">орындау бойынша кеңес беру. Тақырып:  </w:t>
            </w:r>
          </w:p>
          <w:p w:rsidR="00DD4C83" w:rsidRPr="00B04479" w:rsidRDefault="00DD4C83" w:rsidP="00086EE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DD4C83" w:rsidRDefault="007F6A9D" w:rsidP="00086EED">
            <w:pPr>
              <w:jc w:val="both"/>
              <w:rPr>
                <w:color w:val="FF0000"/>
                <w:sz w:val="20"/>
                <w:szCs w:val="20"/>
                <w:u w:val="single"/>
                <w:lang w:val="kk-KZ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val="kk-KZ"/>
              </w:rPr>
              <w:t>Ескерту</w:t>
            </w:r>
            <w:r w:rsidR="00DD4C83">
              <w:rPr>
                <w:color w:val="FF0000"/>
                <w:sz w:val="20"/>
                <w:szCs w:val="20"/>
                <w:lang w:val="kk-KZ"/>
              </w:rPr>
              <w:t>:</w:t>
            </w:r>
            <w:r w:rsidR="00DD4C83" w:rsidRPr="00EE3941">
              <w:rPr>
                <w:color w:val="FF0000"/>
                <w:sz w:val="20"/>
                <w:szCs w:val="20"/>
                <w:lang w:val="kk-KZ"/>
              </w:rPr>
              <w:t xml:space="preserve"> (</w:t>
            </w:r>
            <w:r w:rsidR="00DD4C83" w:rsidRPr="00AC0B9C">
              <w:rPr>
                <w:color w:val="FF0000"/>
                <w:sz w:val="20"/>
                <w:szCs w:val="20"/>
                <w:lang w:val="kk-KZ"/>
              </w:rPr>
              <w:t>С</w:t>
            </w:r>
            <w:r>
              <w:rPr>
                <w:color w:val="FF0000"/>
                <w:sz w:val="20"/>
                <w:szCs w:val="20"/>
                <w:lang w:val="kk-KZ"/>
              </w:rPr>
              <w:t>ӨЖ</w:t>
            </w:r>
            <w:r w:rsidR="00DD4C83" w:rsidRPr="00EE394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D4C83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(2-5</w:t>
            </w:r>
            <w:r w:rsidR="00DD4C83" w:rsidRPr="00EE3941">
              <w:rPr>
                <w:color w:val="FF0000"/>
                <w:sz w:val="20"/>
                <w:szCs w:val="20"/>
                <w:u w:val="single"/>
                <w:lang w:val="kk-KZ"/>
              </w:rPr>
              <w:t>)</w:t>
            </w:r>
            <w:r w:rsidR="00DD4C83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,</w:t>
            </w:r>
            <w:r w:rsidR="00DD4C83" w:rsidRPr="00AC0B9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СОӨЖ</w:t>
            </w:r>
            <w:r w:rsidR="00DD4C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D4C83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(6-7)</w:t>
            </w:r>
          </w:p>
          <w:p w:rsidR="007F6A9D" w:rsidRPr="00EE3941" w:rsidRDefault="007F6A9D" w:rsidP="00086EE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  <w:p w:rsidR="007F6A9D" w:rsidRPr="00EE3941" w:rsidRDefault="007F6A9D" w:rsidP="007F6A9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EE3941">
              <w:rPr>
                <w:color w:val="FF0000"/>
                <w:sz w:val="20"/>
                <w:szCs w:val="20"/>
                <w:lang w:val="kk-KZ"/>
              </w:rPr>
              <w:t>Білім алушылардың өзіндік жұмысы</w:t>
            </w:r>
            <w:r>
              <w:rPr>
                <w:color w:val="FF0000"/>
                <w:sz w:val="20"/>
                <w:szCs w:val="20"/>
                <w:lang w:val="kk-KZ"/>
              </w:rPr>
              <w:t>ның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 xml:space="preserve"> (СӨЖ, коллоквиум және т.б.)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бағалануы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 xml:space="preserve"> жалпы балл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жиынтығының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 xml:space="preserve"> 55-60% </w:t>
            </w:r>
            <w:r>
              <w:rPr>
                <w:color w:val="FF0000"/>
                <w:sz w:val="20"/>
                <w:szCs w:val="20"/>
                <w:lang w:val="kk-KZ"/>
              </w:rPr>
              <w:t>құрайды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="00DD4C83" w:rsidRPr="004A52AB">
              <w:rPr>
                <w:b/>
                <w:sz w:val="20"/>
                <w:szCs w:val="20"/>
                <w:highlight w:val="cyan"/>
              </w:rPr>
              <w:t xml:space="preserve"> 1</w:t>
            </w:r>
            <w:r w:rsidR="00DD4C83">
              <w:rPr>
                <w:b/>
                <w:sz w:val="20"/>
                <w:szCs w:val="20"/>
              </w:rPr>
              <w:t xml:space="preserve">. 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 w:rsidRPr="000C29CE"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 w:rsidR="00DD4C83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0C29C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B4684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2. </w:t>
            </w:r>
            <w:r w:rsidR="00DD4C83" w:rsidRPr="000C29CE">
              <w:rPr>
                <w:sz w:val="20"/>
                <w:szCs w:val="20"/>
              </w:rPr>
              <w:t>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 w:rsidR="00DD4C83" w:rsidRPr="000C29CE">
              <w:rPr>
                <w:color w:val="FF0000"/>
                <w:sz w:val="20"/>
                <w:szCs w:val="20"/>
              </w:rPr>
              <w:t>, тест</w:t>
            </w:r>
            <w:r w:rsidR="00DD4C83" w:rsidRPr="00001D00">
              <w:rPr>
                <w:color w:val="FF0000"/>
                <w:sz w:val="20"/>
                <w:szCs w:val="20"/>
              </w:rPr>
              <w:t>,</w:t>
            </w:r>
            <w:r w:rsidR="00DD4C83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 w:rsidR="00DD4C83">
              <w:rPr>
                <w:color w:val="FF0000"/>
                <w:sz w:val="20"/>
                <w:szCs w:val="20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r w:rsidR="00DD4C83" w:rsidRPr="000C29CE">
              <w:rPr>
                <w:sz w:val="20"/>
                <w:szCs w:val="20"/>
              </w:rPr>
              <w:t>)</w:t>
            </w:r>
            <w:r w:rsidR="00DD4C8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5.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rPr>
          <w:trHeight w:val="285"/>
        </w:trPr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887042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086EED">
              <w:rPr>
                <w:b/>
                <w:color w:val="FF0000"/>
                <w:sz w:val="20"/>
                <w:szCs w:val="20"/>
                <w:lang w:val="kk-KZ"/>
              </w:rPr>
              <w:t>Ата</w:t>
            </w:r>
            <w:r w:rsidR="00E054AC">
              <w:rPr>
                <w:b/>
                <w:color w:val="FF0000"/>
                <w:sz w:val="20"/>
                <w:szCs w:val="20"/>
                <w:lang w:val="kk-KZ"/>
              </w:rPr>
              <w:t>уы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.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>..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C41C08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6.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41C08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41C08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6.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C41C08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7.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41C08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7.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054AC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="00DD4C83"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:rsidTr="00543F1B">
        <w:tc>
          <w:tcPr>
            <w:tcW w:w="8364" w:type="dxa"/>
            <w:gridSpan w:val="2"/>
          </w:tcPr>
          <w:p w:rsidR="00EE394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="00DD4C83" w:rsidRPr="004A52AB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="00DD4C83"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0C29CE"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10.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10.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B09ED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FB09ED">
              <w:rPr>
                <w:b/>
                <w:sz w:val="20"/>
                <w:szCs w:val="20"/>
              </w:rPr>
              <w:t xml:space="preserve"> 4. </w:t>
            </w:r>
            <w:r w:rsidRPr="000C29CE">
              <w:rPr>
                <w:sz w:val="20"/>
                <w:szCs w:val="20"/>
              </w:rPr>
              <w:t>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 w:rsidRPr="000C29CE">
              <w:rPr>
                <w:color w:val="FF0000"/>
                <w:sz w:val="20"/>
                <w:szCs w:val="20"/>
              </w:rPr>
              <w:t>, тест</w:t>
            </w:r>
            <w:r w:rsidRPr="00001D00">
              <w:rPr>
                <w:color w:val="FF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>
              <w:rPr>
                <w:color w:val="FF0000"/>
                <w:sz w:val="20"/>
                <w:szCs w:val="20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="00DD4C83" w:rsidRPr="00FB09ED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0C29CE"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E054AC" w:rsidRDefault="00DD4C83" w:rsidP="00E054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lastRenderedPageBreak/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b/>
                <w:color w:val="FF0000"/>
                <w:sz w:val="20"/>
                <w:szCs w:val="20"/>
                <w:lang w:val="kk-KZ"/>
              </w:rPr>
              <w:t>Атауы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...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054AC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13.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2AB">
              <w:rPr>
                <w:b/>
                <w:sz w:val="20"/>
                <w:szCs w:val="20"/>
                <w:highlight w:val="cyan"/>
              </w:rPr>
              <w:t>С</w:t>
            </w:r>
            <w:r w:rsidR="00E054AC">
              <w:rPr>
                <w:b/>
                <w:sz w:val="20"/>
                <w:szCs w:val="20"/>
                <w:highlight w:val="cyan"/>
                <w:lang w:val="kk-KZ"/>
              </w:rPr>
              <w:t>ӨЖ</w:t>
            </w:r>
            <w:r>
              <w:rPr>
                <w:b/>
                <w:sz w:val="20"/>
                <w:szCs w:val="20"/>
                <w:highlight w:val="cyan"/>
                <w:lang w:val="kk-KZ"/>
              </w:rPr>
              <w:t xml:space="preserve"> </w:t>
            </w:r>
            <w:r w:rsidRPr="004A52AB">
              <w:rPr>
                <w:b/>
                <w:sz w:val="20"/>
                <w:szCs w:val="20"/>
                <w:highlight w:val="cyan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0C29CE">
              <w:rPr>
                <w:color w:val="FF0000"/>
                <w:sz w:val="20"/>
                <w:szCs w:val="20"/>
              </w:rPr>
              <w:t xml:space="preserve">,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 w:rsidR="00E054AC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6. </w:t>
            </w:r>
            <w:r w:rsidRPr="000C29CE">
              <w:rPr>
                <w:sz w:val="20"/>
                <w:szCs w:val="20"/>
              </w:rPr>
              <w:t>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 w:rsidRPr="000C29CE">
              <w:rPr>
                <w:color w:val="FF0000"/>
                <w:sz w:val="20"/>
                <w:szCs w:val="20"/>
              </w:rPr>
              <w:t>, тест</w:t>
            </w:r>
            <w:r w:rsidRPr="00001D00">
              <w:rPr>
                <w:color w:val="FF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>
              <w:rPr>
                <w:color w:val="FF0000"/>
                <w:sz w:val="20"/>
                <w:szCs w:val="20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proofErr w:type="gramStart"/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Pr="00FB09ED">
              <w:rPr>
                <w:sz w:val="20"/>
                <w:szCs w:val="20"/>
              </w:rPr>
              <w:t>.</w:t>
            </w:r>
            <w:proofErr w:type="gramEnd"/>
            <w:r w:rsidRPr="00FB09ED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0C29CE"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210B2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4210B2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210B2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4210B2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210B2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4210B2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87042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887042">
              <w:rPr>
                <w:b/>
                <w:sz w:val="20"/>
                <w:szCs w:val="20"/>
              </w:rPr>
              <w:t xml:space="preserve"> 7. </w:t>
            </w:r>
            <w:r w:rsidR="0045390E"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 w:rsidR="0045390E">
              <w:rPr>
                <w:sz w:val="20"/>
                <w:szCs w:val="20"/>
                <w:lang w:val="kk-KZ"/>
              </w:rPr>
              <w:t xml:space="preserve">мәселесі </w:t>
            </w:r>
            <w:r w:rsidR="0045390E"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8364" w:type="dxa"/>
            <w:gridSpan w:val="2"/>
          </w:tcPr>
          <w:p w:rsidR="00DD4C8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proofErr w:type="gramStart"/>
      <w:r w:rsidRPr="00940F5D">
        <w:rPr>
          <w:b/>
          <w:sz w:val="20"/>
          <w:szCs w:val="20"/>
        </w:rPr>
        <w:t>Декан</w:t>
      </w:r>
      <w:r w:rsidR="006E6E0C">
        <w:rPr>
          <w:b/>
          <w:sz w:val="20"/>
          <w:szCs w:val="20"/>
        </w:rPr>
        <w:t>:</w:t>
      </w:r>
      <w:r w:rsidRPr="00940F5D">
        <w:rPr>
          <w:b/>
          <w:sz w:val="20"/>
          <w:szCs w:val="20"/>
        </w:rPr>
        <w:t xml:space="preserve">   </w:t>
      </w:r>
      <w:proofErr w:type="gramEnd"/>
      <w:r w:rsidRPr="00940F5D">
        <w:rPr>
          <w:b/>
          <w:sz w:val="20"/>
          <w:szCs w:val="20"/>
        </w:rPr>
        <w:t xml:space="preserve">__________________________________ 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6E6E0C">
        <w:rPr>
          <w:b/>
          <w:sz w:val="20"/>
          <w:szCs w:val="20"/>
        </w:rPr>
        <w:t>:</w:t>
      </w:r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594DE6" w:rsidRPr="006E6E0C" w:rsidRDefault="001640C9" w:rsidP="00940F5D">
      <w:pPr>
        <w:jc w:val="both"/>
        <w:rPr>
          <w:b/>
          <w:sz w:val="20"/>
          <w:szCs w:val="20"/>
        </w:rPr>
      </w:pPr>
      <w:proofErr w:type="spellStart"/>
      <w:proofErr w:type="gramStart"/>
      <w:r w:rsidRPr="00940F5D">
        <w:rPr>
          <w:b/>
          <w:sz w:val="20"/>
          <w:szCs w:val="20"/>
        </w:rPr>
        <w:t>Дәріскер</w:t>
      </w:r>
      <w:proofErr w:type="spellEnd"/>
      <w:r w:rsidR="006E6E0C">
        <w:rPr>
          <w:b/>
          <w:sz w:val="20"/>
          <w:szCs w:val="20"/>
        </w:rPr>
        <w:t>:</w:t>
      </w:r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proofErr w:type="spellStart"/>
      <w:r w:rsidR="006E6E0C" w:rsidRPr="001B0A87">
        <w:t>з</w:t>
      </w:r>
      <w:r w:rsidR="006E6E0C" w:rsidRPr="006E6E0C">
        <w:t>.</w:t>
      </w:r>
      <w:r w:rsidR="006E6E0C" w:rsidRPr="001B0A87">
        <w:t>ғ</w:t>
      </w:r>
      <w:r w:rsidR="006E6E0C" w:rsidRPr="006E6E0C">
        <w:t>.</w:t>
      </w:r>
      <w:r w:rsidR="006E6E0C" w:rsidRPr="001B0A87">
        <w:t>к</w:t>
      </w:r>
      <w:proofErr w:type="spellEnd"/>
      <w:r w:rsidR="006E6E0C" w:rsidRPr="006E6E0C">
        <w:t>.</w:t>
      </w:r>
      <w:proofErr w:type="gramEnd"/>
      <w:r w:rsidR="006E6E0C" w:rsidRPr="006E6E0C">
        <w:t xml:space="preserve">, </w:t>
      </w:r>
      <w:r w:rsidR="006E6E0C">
        <w:rPr>
          <w:lang w:val="kk-KZ"/>
        </w:rPr>
        <w:t xml:space="preserve">аға </w:t>
      </w:r>
      <w:proofErr w:type="spellStart"/>
      <w:r w:rsidR="006E6E0C" w:rsidRPr="001B0A87">
        <w:t>оқытушы</w:t>
      </w:r>
      <w:proofErr w:type="spellEnd"/>
      <w:r w:rsidR="006E6E0C">
        <w:t xml:space="preserve"> </w:t>
      </w:r>
      <w:proofErr w:type="spellStart"/>
      <w:r w:rsidR="006E6E0C" w:rsidRPr="001B0A87">
        <w:t>Адайбаев</w:t>
      </w:r>
      <w:proofErr w:type="spellEnd"/>
      <w:r w:rsidR="006E6E0C" w:rsidRPr="006E6E0C">
        <w:t xml:space="preserve"> </w:t>
      </w:r>
      <w:r w:rsidR="006E6E0C" w:rsidRPr="001B0A87">
        <w:t>Б</w:t>
      </w:r>
      <w:r w:rsidR="006E6E0C" w:rsidRPr="006E6E0C">
        <w:t>.</w:t>
      </w:r>
      <w:r w:rsidR="006E6E0C" w:rsidRPr="001B0A87">
        <w:t>Ж</w:t>
      </w:r>
      <w:r w:rsidR="006E6E0C" w:rsidRPr="006E6E0C">
        <w:t>.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3B6C69" w:rsidRPr="006E6E0C" w:rsidRDefault="003B6C69" w:rsidP="003B6C69">
      <w:pPr>
        <w:rPr>
          <w:sz w:val="20"/>
          <w:szCs w:val="20"/>
        </w:rPr>
      </w:pPr>
    </w:p>
    <w:p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0C4219" w:rsidRDefault="00027147" w:rsidP="003B6C69">
      <w:pPr>
        <w:rPr>
          <w:b/>
          <w:sz w:val="20"/>
          <w:szCs w:val="20"/>
          <w:lang w:val="kk-KZ"/>
        </w:rPr>
      </w:pP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0C4219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0C4219" w:rsidRDefault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 xml:space="preserve">    </w:t>
      </w:r>
      <w:r w:rsidR="00346CD0" w:rsidRPr="00346CD0"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Білім алушылардың білімін бағалау силлабус құрастырушылардың шешімі</w:t>
      </w:r>
      <w:r>
        <w:rPr>
          <w:sz w:val="20"/>
          <w:szCs w:val="20"/>
          <w:lang w:val="kk-KZ"/>
        </w:rPr>
        <w:t xml:space="preserve"> бойынша жүргізіледі.</w:t>
      </w: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E7560"/>
    <w:multiLevelType w:val="hybridMultilevel"/>
    <w:tmpl w:val="60B2E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3109B"/>
    <w:rsid w:val="00076700"/>
    <w:rsid w:val="00086EED"/>
    <w:rsid w:val="000C4219"/>
    <w:rsid w:val="000F5717"/>
    <w:rsid w:val="001640C9"/>
    <w:rsid w:val="00185F12"/>
    <w:rsid w:val="001A4B41"/>
    <w:rsid w:val="001D13CF"/>
    <w:rsid w:val="00200490"/>
    <w:rsid w:val="002C1D33"/>
    <w:rsid w:val="002E6297"/>
    <w:rsid w:val="002F5A1C"/>
    <w:rsid w:val="00323908"/>
    <w:rsid w:val="00330AD9"/>
    <w:rsid w:val="003338F6"/>
    <w:rsid w:val="00346CD0"/>
    <w:rsid w:val="003858A9"/>
    <w:rsid w:val="003B6C69"/>
    <w:rsid w:val="003E6E0D"/>
    <w:rsid w:val="004210B2"/>
    <w:rsid w:val="0045390E"/>
    <w:rsid w:val="004775E8"/>
    <w:rsid w:val="004C4480"/>
    <w:rsid w:val="004D6914"/>
    <w:rsid w:val="004E6670"/>
    <w:rsid w:val="004F13BB"/>
    <w:rsid w:val="00531543"/>
    <w:rsid w:val="00541B19"/>
    <w:rsid w:val="00541D7F"/>
    <w:rsid w:val="00591679"/>
    <w:rsid w:val="00594DE6"/>
    <w:rsid w:val="005E2FF8"/>
    <w:rsid w:val="005F5B21"/>
    <w:rsid w:val="00652129"/>
    <w:rsid w:val="006E6E0C"/>
    <w:rsid w:val="00750D6B"/>
    <w:rsid w:val="007F6A9D"/>
    <w:rsid w:val="008679E5"/>
    <w:rsid w:val="008B04A5"/>
    <w:rsid w:val="008B1A7D"/>
    <w:rsid w:val="00912957"/>
    <w:rsid w:val="00920D39"/>
    <w:rsid w:val="00923119"/>
    <w:rsid w:val="00923E03"/>
    <w:rsid w:val="00931BCA"/>
    <w:rsid w:val="00940F5D"/>
    <w:rsid w:val="009663A0"/>
    <w:rsid w:val="00A34354"/>
    <w:rsid w:val="00A40781"/>
    <w:rsid w:val="00A4111B"/>
    <w:rsid w:val="00A72D3C"/>
    <w:rsid w:val="00AC011C"/>
    <w:rsid w:val="00B35921"/>
    <w:rsid w:val="00C40774"/>
    <w:rsid w:val="00C66CC4"/>
    <w:rsid w:val="00C74AD4"/>
    <w:rsid w:val="00CA458D"/>
    <w:rsid w:val="00CD1CC3"/>
    <w:rsid w:val="00CD7D06"/>
    <w:rsid w:val="00CF7F28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B30D7"/>
    <w:rsid w:val="00EC3017"/>
    <w:rsid w:val="00ED08B5"/>
    <w:rsid w:val="00EE3941"/>
    <w:rsid w:val="00EF2040"/>
    <w:rsid w:val="00EF5665"/>
    <w:rsid w:val="00EF5EC4"/>
    <w:rsid w:val="00F04A38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F7F28"/>
    <w:pPr>
      <w:widowControl w:val="0"/>
      <w:autoSpaceDE w:val="0"/>
      <w:autoSpaceDN w:val="0"/>
      <w:spacing w:line="217" w:lineRule="exact"/>
      <w:ind w:left="109"/>
    </w:pPr>
    <w:rPr>
      <w:sz w:val="22"/>
      <w:szCs w:val="22"/>
    </w:rPr>
  </w:style>
  <w:style w:type="character" w:customStyle="1" w:styleId="s0">
    <w:name w:val="s0"/>
    <w:basedOn w:val="a0"/>
    <w:rsid w:val="00A4111B"/>
  </w:style>
  <w:style w:type="character" w:customStyle="1" w:styleId="shorttext">
    <w:name w:val="short_text"/>
    <w:rsid w:val="0065212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k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mailto:Batyr.Adaibayev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25</cp:revision>
  <cp:lastPrinted>2021-09-13T10:23:00Z</cp:lastPrinted>
  <dcterms:created xsi:type="dcterms:W3CDTF">2022-08-31T04:34:00Z</dcterms:created>
  <dcterms:modified xsi:type="dcterms:W3CDTF">2022-08-31T08:39:00Z</dcterms:modified>
</cp:coreProperties>
</file>